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F2" w:rsidRPr="005243F2" w:rsidRDefault="005243F2" w:rsidP="005243F2">
      <w:pPr>
        <w:widowControl/>
        <w:shd w:val="clear" w:color="auto" w:fill="FFFFFF"/>
        <w:spacing w:line="580" w:lineRule="atLeast"/>
        <w:jc w:val="center"/>
        <w:rPr>
          <w:rFonts w:ascii="华文中宋" w:eastAsia="华文中宋" w:hAnsi="华文中宋" w:cs="宋体"/>
          <w:color w:val="434343"/>
          <w:kern w:val="0"/>
          <w:sz w:val="18"/>
          <w:szCs w:val="18"/>
        </w:rPr>
      </w:pPr>
      <w:r>
        <w:rPr>
          <w:rFonts w:ascii="华文中宋" w:eastAsia="华文中宋" w:hAnsi="华文中宋" w:cs="宋体" w:hint="eastAsia"/>
          <w:color w:val="434343"/>
          <w:kern w:val="0"/>
          <w:sz w:val="44"/>
          <w:szCs w:val="44"/>
        </w:rPr>
        <w:t>飞行</w:t>
      </w:r>
      <w:r w:rsidRPr="005243F2">
        <w:rPr>
          <w:rFonts w:ascii="华文中宋" w:eastAsia="华文中宋" w:hAnsi="华文中宋" w:cs="宋体" w:hint="eastAsia"/>
          <w:color w:val="434343"/>
          <w:kern w:val="0"/>
          <w:sz w:val="44"/>
          <w:szCs w:val="44"/>
        </w:rPr>
        <w:t>学院信息公开工作年度报告</w:t>
      </w:r>
    </w:p>
    <w:p w:rsidR="005243F2" w:rsidRPr="005243F2" w:rsidRDefault="005243F2" w:rsidP="005243F2">
      <w:pPr>
        <w:pStyle w:val="a3"/>
        <w:spacing w:before="0" w:beforeAutospacing="0" w:after="0" w:afterAutospacing="0" w:line="600" w:lineRule="exact"/>
        <w:rPr>
          <w:rFonts w:ascii="仿宋_GB2312" w:eastAsia="仿宋_GB2312"/>
          <w:sz w:val="32"/>
          <w:szCs w:val="32"/>
        </w:rPr>
      </w:pPr>
    </w:p>
    <w:p w:rsidR="005243F2" w:rsidRPr="005243F2" w:rsidRDefault="005243F2" w:rsidP="00B7633C">
      <w:pPr>
        <w:pStyle w:val="a3"/>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为落实好《教育部办公厅关于全面落实高校信息公开清单做好高校信息公开年度报告工作的通知》（教办厅函[2017]41号）</w:t>
      </w:r>
      <w:r w:rsidRPr="002A5D9D">
        <w:rPr>
          <w:rFonts w:ascii="仿宋_GB2312" w:eastAsia="仿宋_GB2312" w:hint="eastAsia"/>
          <w:sz w:val="32"/>
          <w:szCs w:val="32"/>
        </w:rPr>
        <w:t xml:space="preserve"> </w:t>
      </w:r>
      <w:r>
        <w:rPr>
          <w:rFonts w:ascii="仿宋_GB2312" w:eastAsia="仿宋_GB2312" w:hint="eastAsia"/>
          <w:sz w:val="32"/>
          <w:szCs w:val="32"/>
        </w:rPr>
        <w:t>、《山东省教育厅办公室关于印发2017年山东省教育政务公开工作要点的通知》（鲁教厅办字[2017]22号）和</w:t>
      </w:r>
      <w:r w:rsidRPr="0040333D">
        <w:rPr>
          <w:rFonts w:ascii="仿宋_GB2312" w:eastAsia="仿宋_GB2312" w:hAnsi="Times New Roman" w:cs="Times New Roman" w:hint="eastAsia"/>
          <w:sz w:val="32"/>
          <w:szCs w:val="32"/>
        </w:rPr>
        <w:t>《滨州学院信息公开实施办法》（</w:t>
      </w:r>
      <w:r>
        <w:rPr>
          <w:rFonts w:ascii="仿宋_GB2312" w:eastAsia="仿宋_GB2312" w:hint="eastAsia"/>
          <w:sz w:val="32"/>
          <w:szCs w:val="32"/>
        </w:rPr>
        <w:t>滨院政[2016]366号）精神，</w:t>
      </w:r>
      <w:r w:rsidR="00981536">
        <w:rPr>
          <w:rFonts w:ascii="仿宋_GB2312" w:eastAsia="仿宋_GB2312" w:hint="eastAsia"/>
          <w:sz w:val="32"/>
          <w:szCs w:val="32"/>
        </w:rPr>
        <w:t>我院</w:t>
      </w:r>
      <w:r>
        <w:rPr>
          <w:rFonts w:ascii="仿宋_GB2312" w:eastAsia="仿宋_GB2312" w:hint="eastAsia"/>
          <w:sz w:val="32"/>
          <w:szCs w:val="32"/>
        </w:rPr>
        <w:t>对照检查各项公开情况，积极主动地开展信息公开工作，</w:t>
      </w:r>
      <w:r w:rsidRPr="005243F2">
        <w:rPr>
          <w:rFonts w:ascii="仿宋_GB2312" w:eastAsia="仿宋_GB2312" w:hint="eastAsia"/>
          <w:sz w:val="32"/>
          <w:szCs w:val="32"/>
        </w:rPr>
        <w:t>现将工作情况报告如下</w:t>
      </w:r>
      <w:r>
        <w:rPr>
          <w:rFonts w:ascii="仿宋_GB2312" w:eastAsia="仿宋_GB2312" w:hint="eastAsia"/>
          <w:sz w:val="32"/>
          <w:szCs w:val="32"/>
        </w:rPr>
        <w:t>。</w:t>
      </w:r>
    </w:p>
    <w:p w:rsidR="005243F2" w:rsidRPr="00B7633C" w:rsidRDefault="005243F2" w:rsidP="00B7633C">
      <w:pPr>
        <w:pStyle w:val="a3"/>
        <w:spacing w:before="0" w:beforeAutospacing="0" w:after="0" w:afterAutospacing="0" w:line="600" w:lineRule="exact"/>
        <w:ind w:firstLineChars="200" w:firstLine="640"/>
        <w:rPr>
          <w:rFonts w:ascii="黑体" w:eastAsia="黑体" w:hAnsi="黑体"/>
          <w:sz w:val="32"/>
          <w:szCs w:val="32"/>
        </w:rPr>
      </w:pPr>
      <w:r w:rsidRPr="00B7633C">
        <w:rPr>
          <w:rFonts w:ascii="黑体" w:eastAsia="黑体" w:hAnsi="黑体" w:hint="eastAsia"/>
          <w:sz w:val="32"/>
          <w:szCs w:val="32"/>
        </w:rPr>
        <w:t>一、概述</w:t>
      </w:r>
    </w:p>
    <w:p w:rsidR="005243F2" w:rsidRPr="005243F2" w:rsidRDefault="005243F2" w:rsidP="00B7633C">
      <w:pPr>
        <w:widowControl/>
        <w:shd w:val="clear" w:color="auto" w:fill="FFFFFF"/>
        <w:spacing w:line="600" w:lineRule="exact"/>
        <w:ind w:firstLine="640"/>
        <w:jc w:val="left"/>
        <w:rPr>
          <w:rFonts w:ascii="Arial" w:eastAsia="宋体" w:hAnsi="Arial" w:cs="Arial"/>
          <w:color w:val="000000"/>
          <w:kern w:val="0"/>
          <w:szCs w:val="21"/>
        </w:rPr>
      </w:pPr>
      <w:r w:rsidRPr="005243F2">
        <w:rPr>
          <w:rFonts w:ascii="仿宋_GB2312" w:eastAsia="仿宋_GB2312" w:hAnsi="Arial" w:cs="Arial" w:hint="eastAsia"/>
          <w:color w:val="000000"/>
          <w:kern w:val="0"/>
          <w:sz w:val="32"/>
          <w:szCs w:val="32"/>
        </w:rPr>
        <w:t>本</w:t>
      </w:r>
      <w:r>
        <w:rPr>
          <w:rFonts w:ascii="仿宋_GB2312" w:eastAsia="仿宋_GB2312" w:hAnsi="Arial" w:cs="Arial" w:hint="eastAsia"/>
          <w:color w:val="000000"/>
          <w:kern w:val="0"/>
          <w:sz w:val="32"/>
          <w:szCs w:val="32"/>
        </w:rPr>
        <w:t>年度</w:t>
      </w:r>
      <w:r w:rsidRPr="005243F2">
        <w:rPr>
          <w:rFonts w:ascii="仿宋_GB2312" w:eastAsia="仿宋_GB2312" w:hAnsi="Arial" w:cs="Arial" w:hint="eastAsia"/>
          <w:color w:val="000000"/>
          <w:kern w:val="0"/>
          <w:sz w:val="32"/>
          <w:szCs w:val="32"/>
        </w:rPr>
        <w:t>，我院认真贯彻上级有关信息公开文件精神，紧紧围绕学院育人的中心任务，始终坚持把深化学校信息公开作为推进从严治院的重要举措，不断丰富公开内容，拓展公开渠道，努力提高学院信息公开工作水平，积极保障社会公众及师生的知情权、参与权、表达权和监督权。</w:t>
      </w:r>
    </w:p>
    <w:p w:rsidR="005243F2" w:rsidRPr="005243F2" w:rsidRDefault="005243F2" w:rsidP="00B7633C">
      <w:pPr>
        <w:widowControl/>
        <w:shd w:val="clear" w:color="auto" w:fill="FFFFFF"/>
        <w:spacing w:line="600" w:lineRule="exact"/>
        <w:ind w:firstLine="640"/>
        <w:jc w:val="left"/>
        <w:rPr>
          <w:rFonts w:ascii="Arial" w:eastAsia="宋体" w:hAnsi="Arial" w:cs="Arial"/>
          <w:color w:val="000000"/>
          <w:kern w:val="0"/>
          <w:szCs w:val="21"/>
        </w:rPr>
      </w:pPr>
      <w:r w:rsidRPr="005243F2">
        <w:rPr>
          <w:rFonts w:ascii="楷体_GB2312" w:eastAsia="楷体_GB2312" w:hAnsi="Arial" w:cs="Arial" w:hint="eastAsia"/>
          <w:color w:val="000000"/>
          <w:kern w:val="0"/>
          <w:sz w:val="32"/>
          <w:szCs w:val="32"/>
        </w:rPr>
        <w:t>（一）健全信息公开工作体系。</w:t>
      </w:r>
      <w:r w:rsidRPr="005243F2">
        <w:rPr>
          <w:rFonts w:ascii="仿宋_GB2312" w:eastAsia="仿宋_GB2312" w:hAnsi="Arial" w:cs="Arial" w:hint="eastAsia"/>
          <w:color w:val="000000"/>
          <w:kern w:val="0"/>
          <w:sz w:val="32"/>
          <w:szCs w:val="32"/>
        </w:rPr>
        <w:t>本学年，我院信息公开工作继续遵循公正、公平、便民、合法的原则，逐步推进信息公开工作机制建设，做到程序规范、内容准确、及时公开。通过制度进一步明确了信息公开的范围、方式、程序和监督保障等。</w:t>
      </w:r>
    </w:p>
    <w:p w:rsidR="005243F2" w:rsidRPr="005243F2" w:rsidRDefault="005243F2" w:rsidP="00B7633C">
      <w:pPr>
        <w:widowControl/>
        <w:shd w:val="clear" w:color="auto" w:fill="FFFFFF"/>
        <w:spacing w:line="600" w:lineRule="exact"/>
        <w:ind w:firstLine="627"/>
        <w:jc w:val="left"/>
        <w:rPr>
          <w:rFonts w:ascii="Arial" w:eastAsia="宋体" w:hAnsi="Arial" w:cs="Arial"/>
          <w:color w:val="000000"/>
          <w:kern w:val="0"/>
          <w:szCs w:val="21"/>
        </w:rPr>
      </w:pPr>
      <w:r w:rsidRPr="005243F2">
        <w:rPr>
          <w:rFonts w:ascii="楷体_GB2312" w:eastAsia="楷体_GB2312" w:hAnsi="Arial" w:cs="Arial" w:hint="eastAsia"/>
          <w:color w:val="000000"/>
          <w:kern w:val="0"/>
          <w:sz w:val="32"/>
          <w:szCs w:val="32"/>
        </w:rPr>
        <w:t>（二）优化信息公开网络平台。</w:t>
      </w:r>
      <w:r w:rsidRPr="005243F2">
        <w:rPr>
          <w:rFonts w:ascii="仿宋_GB2312" w:eastAsia="仿宋_GB2312" w:hAnsi="Arial" w:cs="Arial" w:hint="eastAsia"/>
          <w:color w:val="000000"/>
          <w:kern w:val="0"/>
          <w:sz w:val="32"/>
          <w:szCs w:val="32"/>
        </w:rPr>
        <w:t>在原有网站、</w:t>
      </w:r>
      <w:r w:rsidR="00981536">
        <w:rPr>
          <w:rFonts w:ascii="仿宋_GB2312" w:eastAsia="仿宋_GB2312" w:hAnsi="Arial" w:cs="Arial" w:hint="eastAsia"/>
          <w:color w:val="000000"/>
          <w:kern w:val="0"/>
          <w:sz w:val="32"/>
          <w:szCs w:val="32"/>
        </w:rPr>
        <w:t>宣传栏</w:t>
      </w:r>
      <w:r w:rsidRPr="005243F2">
        <w:rPr>
          <w:rFonts w:ascii="仿宋_GB2312" w:eastAsia="仿宋_GB2312" w:hAnsi="Arial" w:cs="Arial" w:hint="eastAsia"/>
          <w:color w:val="000000"/>
          <w:kern w:val="0"/>
          <w:sz w:val="32"/>
          <w:szCs w:val="32"/>
        </w:rPr>
        <w:t>等形式实施信息公开的基础上，进一步完善优化学院网站，方</w:t>
      </w:r>
      <w:r w:rsidRPr="005243F2">
        <w:rPr>
          <w:rFonts w:ascii="仿宋_GB2312" w:eastAsia="仿宋_GB2312" w:hAnsi="Arial" w:cs="Arial" w:hint="eastAsia"/>
          <w:color w:val="000000"/>
          <w:kern w:val="0"/>
          <w:sz w:val="32"/>
          <w:szCs w:val="32"/>
        </w:rPr>
        <w:lastRenderedPageBreak/>
        <w:t>便师生和公众查阅信息，有力促进了学校信息公开工作的规范化。</w:t>
      </w:r>
    </w:p>
    <w:p w:rsidR="005243F2" w:rsidRPr="005243F2" w:rsidRDefault="005243F2" w:rsidP="00B7633C">
      <w:pPr>
        <w:widowControl/>
        <w:shd w:val="clear" w:color="auto" w:fill="FFFFFF"/>
        <w:spacing w:line="600" w:lineRule="exact"/>
        <w:ind w:firstLine="627"/>
        <w:jc w:val="left"/>
        <w:rPr>
          <w:rFonts w:ascii="Arial" w:eastAsia="宋体" w:hAnsi="Arial" w:cs="Arial"/>
          <w:color w:val="000000"/>
          <w:kern w:val="0"/>
          <w:szCs w:val="21"/>
        </w:rPr>
      </w:pPr>
      <w:r w:rsidRPr="005243F2">
        <w:rPr>
          <w:rFonts w:ascii="楷体_GB2312" w:eastAsia="楷体_GB2312" w:hAnsi="Arial" w:cs="Arial" w:hint="eastAsia"/>
          <w:color w:val="000000"/>
          <w:kern w:val="0"/>
          <w:sz w:val="32"/>
          <w:szCs w:val="32"/>
        </w:rPr>
        <w:t>（三）加强信息公开自查监督。</w:t>
      </w:r>
      <w:r w:rsidRPr="005243F2">
        <w:rPr>
          <w:rFonts w:ascii="仿宋_GB2312" w:eastAsia="仿宋_GB2312" w:hAnsi="Arial" w:cs="Arial" w:hint="eastAsia"/>
          <w:color w:val="000000"/>
          <w:kern w:val="0"/>
          <w:sz w:val="32"/>
          <w:szCs w:val="32"/>
        </w:rPr>
        <w:t>学院不定期对各网站的运行情况和信息发布情况进行检查。督促</w:t>
      </w:r>
      <w:r w:rsidR="00981536">
        <w:rPr>
          <w:rFonts w:ascii="仿宋_GB2312" w:eastAsia="仿宋_GB2312" w:hAnsi="Arial" w:cs="Arial" w:hint="eastAsia"/>
          <w:color w:val="000000"/>
          <w:kern w:val="0"/>
          <w:sz w:val="32"/>
          <w:szCs w:val="32"/>
        </w:rPr>
        <w:t>相关科室</w:t>
      </w:r>
      <w:r w:rsidRPr="005243F2">
        <w:rPr>
          <w:rFonts w:ascii="仿宋_GB2312" w:eastAsia="仿宋_GB2312" w:hAnsi="Arial" w:cs="Arial" w:hint="eastAsia"/>
          <w:color w:val="000000"/>
          <w:kern w:val="0"/>
          <w:sz w:val="32"/>
          <w:szCs w:val="32"/>
        </w:rPr>
        <w:t>对信息公开情况进行自查，撰写信息公开报告，总结经验问题。结合全院教职工会议，适时开展信息公开民主评议，有力促进了信息公开工作的深入开展。</w:t>
      </w:r>
    </w:p>
    <w:p w:rsidR="005243F2" w:rsidRDefault="005243F2" w:rsidP="00B7633C">
      <w:pPr>
        <w:pStyle w:val="a3"/>
        <w:spacing w:before="0" w:beforeAutospacing="0" w:after="0" w:afterAutospacing="0" w:line="600" w:lineRule="exact"/>
        <w:ind w:firstLineChars="200" w:firstLine="640"/>
        <w:rPr>
          <w:rFonts w:ascii="仿宋_GB2312" w:eastAsia="仿宋_GB2312"/>
          <w:sz w:val="32"/>
          <w:szCs w:val="32"/>
        </w:rPr>
      </w:pPr>
      <w:r w:rsidRPr="00B7633C">
        <w:rPr>
          <w:rFonts w:ascii="黑体" w:eastAsia="黑体" w:hAnsi="黑体" w:hint="eastAsia"/>
          <w:sz w:val="32"/>
          <w:szCs w:val="32"/>
        </w:rPr>
        <w:t>二、主动公开情况</w:t>
      </w:r>
    </w:p>
    <w:p w:rsidR="005243F2" w:rsidRPr="005243F2" w:rsidRDefault="005243F2" w:rsidP="00B7633C">
      <w:pPr>
        <w:widowControl/>
        <w:shd w:val="clear" w:color="auto" w:fill="FFFFFF"/>
        <w:spacing w:line="600" w:lineRule="exact"/>
        <w:ind w:firstLine="640"/>
        <w:jc w:val="left"/>
        <w:rPr>
          <w:rFonts w:ascii="Arial" w:eastAsia="宋体" w:hAnsi="Arial" w:cs="Arial"/>
          <w:color w:val="000000"/>
          <w:kern w:val="0"/>
          <w:szCs w:val="21"/>
        </w:rPr>
      </w:pPr>
      <w:r w:rsidRPr="005243F2">
        <w:rPr>
          <w:rFonts w:ascii="仿宋_GB2312" w:eastAsia="仿宋_GB2312" w:hAnsi="Arial" w:cs="Arial" w:hint="eastAsia"/>
          <w:color w:val="000000"/>
          <w:kern w:val="0"/>
          <w:sz w:val="32"/>
          <w:szCs w:val="32"/>
        </w:rPr>
        <w:t>我院主要采取学院门户网站、信息公开专栏、</w:t>
      </w:r>
      <w:r w:rsidR="00981536">
        <w:rPr>
          <w:rFonts w:ascii="仿宋_GB2312" w:eastAsia="仿宋_GB2312" w:hAnsi="Arial" w:cs="Arial" w:hint="eastAsia"/>
          <w:color w:val="000000"/>
          <w:kern w:val="0"/>
          <w:sz w:val="32"/>
          <w:szCs w:val="32"/>
        </w:rPr>
        <w:t>QQ工作群</w:t>
      </w:r>
      <w:r w:rsidRPr="005243F2">
        <w:rPr>
          <w:rFonts w:ascii="仿宋_GB2312" w:eastAsia="仿宋_GB2312" w:hAnsi="Arial" w:cs="Arial" w:hint="eastAsia"/>
          <w:color w:val="000000"/>
          <w:kern w:val="0"/>
          <w:sz w:val="32"/>
          <w:szCs w:val="32"/>
        </w:rPr>
        <w:t>和微信等网络形式；并将文件、会议纪要等纸质资料作为必要补充；充分利用电子显示屏、信息公告栏等形式实施信息公开。</w:t>
      </w:r>
    </w:p>
    <w:p w:rsidR="005243F2" w:rsidRPr="005243F2" w:rsidRDefault="00B7633C" w:rsidP="00B7633C">
      <w:pPr>
        <w:widowControl/>
        <w:shd w:val="clear" w:color="auto" w:fill="FFFFFF"/>
        <w:spacing w:line="600" w:lineRule="exact"/>
        <w:ind w:firstLine="640"/>
        <w:jc w:val="left"/>
        <w:rPr>
          <w:rFonts w:ascii="Arial" w:eastAsia="宋体" w:hAnsi="Arial" w:cs="Arial"/>
          <w:color w:val="000000"/>
          <w:kern w:val="0"/>
          <w:szCs w:val="21"/>
        </w:rPr>
      </w:pPr>
      <w:r w:rsidRPr="005243F2">
        <w:rPr>
          <w:rFonts w:ascii="楷体_GB2312" w:eastAsia="楷体_GB2312" w:hAnsi="Arial" w:cs="Arial" w:hint="eastAsia"/>
          <w:color w:val="000000"/>
          <w:kern w:val="0"/>
          <w:sz w:val="32"/>
          <w:szCs w:val="32"/>
        </w:rPr>
        <w:t>（</w:t>
      </w:r>
      <w:r>
        <w:rPr>
          <w:rFonts w:ascii="楷体_GB2312" w:eastAsia="楷体_GB2312" w:hAnsi="Arial" w:cs="Arial" w:hint="eastAsia"/>
          <w:color w:val="000000"/>
          <w:kern w:val="0"/>
          <w:sz w:val="32"/>
          <w:szCs w:val="32"/>
        </w:rPr>
        <w:t>一</w:t>
      </w:r>
      <w:r w:rsidRPr="005243F2">
        <w:rPr>
          <w:rFonts w:ascii="楷体_GB2312" w:eastAsia="楷体_GB2312" w:hAnsi="Arial" w:cs="Arial" w:hint="eastAsia"/>
          <w:color w:val="000000"/>
          <w:kern w:val="0"/>
          <w:sz w:val="32"/>
          <w:szCs w:val="32"/>
        </w:rPr>
        <w:t>）</w:t>
      </w:r>
      <w:r w:rsidR="005243F2" w:rsidRPr="005243F2">
        <w:rPr>
          <w:rFonts w:ascii="楷体_GB2312" w:eastAsia="楷体_GB2312" w:hAnsi="Arial" w:cs="Arial" w:hint="eastAsia"/>
          <w:color w:val="000000"/>
          <w:kern w:val="0"/>
          <w:sz w:val="32"/>
          <w:szCs w:val="32"/>
        </w:rPr>
        <w:t>基本信息。</w:t>
      </w:r>
      <w:r w:rsidR="005243F2" w:rsidRPr="005243F2">
        <w:rPr>
          <w:rFonts w:ascii="仿宋_GB2312" w:eastAsia="仿宋_GB2312" w:hAnsi="Arial" w:cs="Arial" w:hint="eastAsia"/>
          <w:color w:val="000000"/>
          <w:kern w:val="0"/>
          <w:sz w:val="32"/>
          <w:szCs w:val="32"/>
        </w:rPr>
        <w:t>一是</w:t>
      </w:r>
      <w:r w:rsidR="00981536">
        <w:rPr>
          <w:rFonts w:ascii="仿宋_GB2312" w:eastAsia="仿宋_GB2312" w:hAnsi="Arial" w:cs="Arial" w:hint="eastAsia"/>
          <w:color w:val="000000"/>
          <w:kern w:val="0"/>
          <w:sz w:val="32"/>
          <w:szCs w:val="32"/>
        </w:rPr>
        <w:t>学院</w:t>
      </w:r>
      <w:r w:rsidR="005243F2" w:rsidRPr="005243F2">
        <w:rPr>
          <w:rFonts w:ascii="仿宋_GB2312" w:eastAsia="仿宋_GB2312" w:hAnsi="Arial" w:cs="Arial" w:hint="eastAsia"/>
          <w:color w:val="000000"/>
          <w:kern w:val="0"/>
          <w:sz w:val="32"/>
          <w:szCs w:val="32"/>
        </w:rPr>
        <w:t>基本情况</w:t>
      </w:r>
      <w:r w:rsidR="00981536">
        <w:rPr>
          <w:rFonts w:ascii="仿宋_GB2312" w:eastAsia="仿宋_GB2312" w:hAnsi="Arial" w:cs="Arial" w:hint="eastAsia"/>
          <w:color w:val="000000"/>
          <w:kern w:val="0"/>
          <w:sz w:val="32"/>
          <w:szCs w:val="32"/>
        </w:rPr>
        <w:t>，</w:t>
      </w:r>
      <w:r w:rsidR="005243F2" w:rsidRPr="005243F2">
        <w:rPr>
          <w:rFonts w:ascii="仿宋_GB2312" w:eastAsia="仿宋_GB2312" w:hAnsi="Arial" w:cs="Arial" w:hint="eastAsia"/>
          <w:color w:val="000000"/>
          <w:kern w:val="0"/>
          <w:sz w:val="32"/>
          <w:szCs w:val="32"/>
        </w:rPr>
        <w:t>二是</w:t>
      </w:r>
      <w:r w:rsidR="00981536">
        <w:rPr>
          <w:rFonts w:ascii="仿宋_GB2312" w:eastAsia="仿宋_GB2312" w:hAnsi="Arial" w:cs="Arial" w:hint="eastAsia"/>
          <w:color w:val="000000"/>
          <w:kern w:val="0"/>
          <w:sz w:val="32"/>
          <w:szCs w:val="32"/>
        </w:rPr>
        <w:t>学院</w:t>
      </w:r>
      <w:r w:rsidR="005243F2" w:rsidRPr="005243F2">
        <w:rPr>
          <w:rFonts w:ascii="仿宋_GB2312" w:eastAsia="仿宋_GB2312" w:hAnsi="Arial" w:cs="Arial" w:hint="eastAsia"/>
          <w:color w:val="000000"/>
          <w:kern w:val="0"/>
          <w:sz w:val="32"/>
          <w:szCs w:val="32"/>
        </w:rPr>
        <w:t>文件、规章制度、统计数据等有关信息</w:t>
      </w:r>
      <w:r w:rsidR="00981536">
        <w:rPr>
          <w:rFonts w:ascii="仿宋_GB2312" w:eastAsia="仿宋_GB2312" w:hAnsi="Arial" w:cs="Arial" w:hint="eastAsia"/>
          <w:color w:val="000000"/>
          <w:kern w:val="0"/>
          <w:sz w:val="32"/>
          <w:szCs w:val="32"/>
        </w:rPr>
        <w:t>，</w:t>
      </w:r>
      <w:r w:rsidR="005243F2" w:rsidRPr="005243F2">
        <w:rPr>
          <w:rFonts w:ascii="仿宋_GB2312" w:eastAsia="仿宋_GB2312" w:hAnsi="Arial" w:cs="Arial" w:hint="eastAsia"/>
          <w:color w:val="000000"/>
          <w:kern w:val="0"/>
          <w:sz w:val="32"/>
          <w:szCs w:val="32"/>
        </w:rPr>
        <w:t>利用</w:t>
      </w:r>
      <w:r w:rsidR="00981536">
        <w:rPr>
          <w:rFonts w:ascii="仿宋_GB2312" w:eastAsia="仿宋_GB2312" w:hAnsi="Arial" w:cs="Arial" w:hint="eastAsia"/>
          <w:color w:val="000000"/>
          <w:kern w:val="0"/>
          <w:sz w:val="32"/>
          <w:szCs w:val="32"/>
        </w:rPr>
        <w:t>学院门户网站</w:t>
      </w:r>
      <w:r w:rsidR="005243F2" w:rsidRPr="005243F2">
        <w:rPr>
          <w:rFonts w:ascii="仿宋_GB2312" w:eastAsia="仿宋_GB2312" w:hAnsi="Arial" w:cs="Arial" w:hint="eastAsia"/>
          <w:color w:val="000000"/>
          <w:kern w:val="0"/>
          <w:sz w:val="32"/>
          <w:szCs w:val="32"/>
        </w:rPr>
        <w:t>主页发布</w:t>
      </w:r>
      <w:r w:rsidR="00981536">
        <w:rPr>
          <w:rFonts w:ascii="仿宋_GB2312" w:eastAsia="仿宋_GB2312" w:hAnsi="Arial" w:cs="Arial" w:hint="eastAsia"/>
          <w:color w:val="000000"/>
          <w:kern w:val="0"/>
          <w:sz w:val="32"/>
          <w:szCs w:val="32"/>
        </w:rPr>
        <w:t>学院</w:t>
      </w:r>
      <w:r w:rsidR="005243F2" w:rsidRPr="005243F2">
        <w:rPr>
          <w:rFonts w:ascii="仿宋_GB2312" w:eastAsia="仿宋_GB2312" w:hAnsi="Arial" w:cs="Arial" w:hint="eastAsia"/>
          <w:color w:val="000000"/>
          <w:kern w:val="0"/>
          <w:sz w:val="32"/>
          <w:szCs w:val="32"/>
        </w:rPr>
        <w:t>综合新闻</w:t>
      </w:r>
      <w:r w:rsidR="00981536">
        <w:rPr>
          <w:rFonts w:ascii="仿宋_GB2312" w:eastAsia="仿宋_GB2312" w:hAnsi="Arial" w:cs="Arial" w:hint="eastAsia"/>
          <w:color w:val="000000"/>
          <w:kern w:val="0"/>
          <w:sz w:val="32"/>
          <w:szCs w:val="32"/>
        </w:rPr>
        <w:t>10</w:t>
      </w:r>
      <w:r w:rsidR="005243F2" w:rsidRPr="005243F2">
        <w:rPr>
          <w:rFonts w:ascii="仿宋_GB2312" w:eastAsia="仿宋_GB2312" w:hAnsi="Arial" w:cs="Arial" w:hint="eastAsia"/>
          <w:color w:val="000000"/>
          <w:kern w:val="0"/>
          <w:sz w:val="32"/>
          <w:szCs w:val="32"/>
        </w:rPr>
        <w:t>0余条</w:t>
      </w:r>
      <w:r w:rsidR="00981536">
        <w:rPr>
          <w:rFonts w:ascii="仿宋_GB2312" w:eastAsia="仿宋_GB2312" w:hAnsi="Arial" w:cs="Arial" w:hint="eastAsia"/>
          <w:color w:val="000000"/>
          <w:kern w:val="0"/>
          <w:sz w:val="32"/>
          <w:szCs w:val="32"/>
        </w:rPr>
        <w:t>、</w:t>
      </w:r>
      <w:r w:rsidR="005243F2" w:rsidRPr="005243F2">
        <w:rPr>
          <w:rFonts w:ascii="仿宋_GB2312" w:eastAsia="仿宋_GB2312" w:hAnsi="Arial" w:cs="Arial" w:hint="eastAsia"/>
          <w:color w:val="000000"/>
          <w:kern w:val="0"/>
          <w:sz w:val="32"/>
          <w:szCs w:val="32"/>
        </w:rPr>
        <w:t>发布了党政工作公文</w:t>
      </w:r>
      <w:r w:rsidR="00981536">
        <w:rPr>
          <w:rFonts w:ascii="仿宋_GB2312" w:eastAsia="仿宋_GB2312" w:hAnsi="Arial" w:cs="Arial" w:hint="eastAsia"/>
          <w:color w:val="000000"/>
          <w:kern w:val="0"/>
          <w:sz w:val="32"/>
          <w:szCs w:val="32"/>
        </w:rPr>
        <w:t>22</w:t>
      </w:r>
      <w:r w:rsidR="005243F2" w:rsidRPr="005243F2">
        <w:rPr>
          <w:rFonts w:ascii="仿宋_GB2312" w:eastAsia="仿宋_GB2312" w:hAnsi="Arial" w:cs="Arial" w:hint="eastAsia"/>
          <w:color w:val="000000"/>
          <w:kern w:val="0"/>
          <w:sz w:val="32"/>
          <w:szCs w:val="32"/>
        </w:rPr>
        <w:t>份。</w:t>
      </w:r>
    </w:p>
    <w:p w:rsidR="00981536" w:rsidRDefault="00B7633C" w:rsidP="00B7633C">
      <w:pPr>
        <w:widowControl/>
        <w:shd w:val="clear" w:color="auto" w:fill="FFFFFF"/>
        <w:spacing w:line="600" w:lineRule="exact"/>
        <w:ind w:firstLine="640"/>
        <w:jc w:val="left"/>
        <w:rPr>
          <w:rFonts w:ascii="仿宋_GB2312" w:eastAsia="仿宋_GB2312" w:hAnsi="Arial" w:cs="Arial"/>
          <w:color w:val="000000"/>
          <w:kern w:val="0"/>
          <w:sz w:val="32"/>
          <w:szCs w:val="32"/>
        </w:rPr>
      </w:pPr>
      <w:r>
        <w:rPr>
          <w:rFonts w:ascii="楷体_GB2312" w:eastAsia="楷体_GB2312" w:hAnsi="Arial" w:cs="Arial" w:hint="eastAsia"/>
          <w:color w:val="000000"/>
          <w:kern w:val="0"/>
          <w:sz w:val="32"/>
          <w:szCs w:val="32"/>
        </w:rPr>
        <w:t>（二）</w:t>
      </w:r>
      <w:r w:rsidR="005243F2" w:rsidRPr="005243F2">
        <w:rPr>
          <w:rFonts w:ascii="楷体_GB2312" w:eastAsia="楷体_GB2312" w:hAnsi="Arial" w:cs="Arial" w:hint="eastAsia"/>
          <w:color w:val="000000"/>
          <w:kern w:val="0"/>
          <w:sz w:val="32"/>
          <w:szCs w:val="32"/>
        </w:rPr>
        <w:t>评优、人事、财务等信息</w:t>
      </w:r>
      <w:r w:rsidR="005243F2" w:rsidRPr="005243F2">
        <w:rPr>
          <w:rFonts w:ascii="仿宋_GB2312" w:eastAsia="仿宋_GB2312" w:hAnsi="Arial" w:cs="Arial" w:hint="eastAsia"/>
          <w:color w:val="000000"/>
          <w:kern w:val="0"/>
          <w:sz w:val="32"/>
          <w:szCs w:val="32"/>
        </w:rPr>
        <w:t>。主要包括学生入党、评优评先、奖助学金、转学转专业等学生工作信息；教职工培训、人事任免和录用、职称评审等人事工作信息；学校科研</w:t>
      </w:r>
      <w:r w:rsidR="00981536">
        <w:rPr>
          <w:rFonts w:ascii="仿宋_GB2312" w:eastAsia="仿宋_GB2312" w:hAnsi="Arial" w:cs="Arial" w:hint="eastAsia"/>
          <w:color w:val="000000"/>
          <w:kern w:val="0"/>
          <w:sz w:val="32"/>
          <w:szCs w:val="32"/>
        </w:rPr>
        <w:t>项目申报、科研奖励制度和立项等科研信息</w:t>
      </w:r>
      <w:r w:rsidR="005243F2" w:rsidRPr="005243F2">
        <w:rPr>
          <w:rFonts w:ascii="仿宋_GB2312" w:eastAsia="仿宋_GB2312" w:hAnsi="Arial" w:cs="Arial" w:hint="eastAsia"/>
          <w:color w:val="000000"/>
          <w:kern w:val="0"/>
          <w:sz w:val="32"/>
          <w:szCs w:val="32"/>
        </w:rPr>
        <w:t>，在学院网站、学院宣传栏等，主动公开。本</w:t>
      </w:r>
      <w:r w:rsidR="00981536">
        <w:rPr>
          <w:rFonts w:ascii="仿宋_GB2312" w:eastAsia="仿宋_GB2312" w:hAnsi="Arial" w:cs="Arial" w:hint="eastAsia"/>
          <w:color w:val="000000"/>
          <w:kern w:val="0"/>
          <w:sz w:val="32"/>
          <w:szCs w:val="32"/>
        </w:rPr>
        <w:t>年度</w:t>
      </w:r>
      <w:r w:rsidR="005243F2" w:rsidRPr="005243F2">
        <w:rPr>
          <w:rFonts w:ascii="仿宋_GB2312" w:eastAsia="仿宋_GB2312" w:hAnsi="Arial" w:cs="Arial" w:hint="eastAsia"/>
          <w:color w:val="000000"/>
          <w:kern w:val="0"/>
          <w:sz w:val="32"/>
          <w:szCs w:val="32"/>
        </w:rPr>
        <w:t>共发布评级评奖</w:t>
      </w:r>
      <w:r w:rsidR="00981536">
        <w:rPr>
          <w:rFonts w:ascii="仿宋_GB2312" w:eastAsia="仿宋_GB2312" w:hAnsi="Arial" w:cs="Arial" w:hint="eastAsia"/>
          <w:color w:val="000000"/>
          <w:kern w:val="0"/>
          <w:sz w:val="32"/>
          <w:szCs w:val="32"/>
        </w:rPr>
        <w:t>、职称评聘</w:t>
      </w:r>
      <w:r w:rsidR="005243F2" w:rsidRPr="005243F2">
        <w:rPr>
          <w:rFonts w:ascii="仿宋_GB2312" w:eastAsia="仿宋_GB2312" w:hAnsi="Arial" w:cs="Arial" w:hint="eastAsia"/>
          <w:color w:val="000000"/>
          <w:kern w:val="0"/>
          <w:sz w:val="32"/>
          <w:szCs w:val="32"/>
        </w:rPr>
        <w:t>等公示信息20条。</w:t>
      </w:r>
    </w:p>
    <w:p w:rsidR="00B7633C" w:rsidRDefault="00981536" w:rsidP="00B7633C">
      <w:pPr>
        <w:widowControl/>
        <w:shd w:val="clear" w:color="auto" w:fill="FFFFFF"/>
        <w:spacing w:line="600" w:lineRule="exact"/>
        <w:ind w:firstLine="640"/>
        <w:jc w:val="left"/>
        <w:rPr>
          <w:rFonts w:ascii="黑体" w:eastAsia="黑体" w:hAnsi="黑体" w:cs="宋体"/>
          <w:color w:val="000000"/>
          <w:kern w:val="0"/>
          <w:sz w:val="32"/>
          <w:szCs w:val="32"/>
        </w:rPr>
      </w:pPr>
      <w:r w:rsidRPr="00B7633C">
        <w:rPr>
          <w:rFonts w:ascii="黑体" w:eastAsia="黑体" w:hAnsi="黑体" w:cs="宋体" w:hint="eastAsia"/>
          <w:color w:val="000000"/>
          <w:kern w:val="0"/>
          <w:sz w:val="32"/>
          <w:szCs w:val="32"/>
        </w:rPr>
        <w:t>三、</w:t>
      </w:r>
      <w:r w:rsidR="005243F2" w:rsidRPr="00B7633C">
        <w:rPr>
          <w:rFonts w:ascii="黑体" w:eastAsia="黑体" w:hAnsi="黑体" w:cs="宋体" w:hint="eastAsia"/>
          <w:color w:val="000000"/>
          <w:kern w:val="0"/>
          <w:sz w:val="32"/>
          <w:szCs w:val="32"/>
        </w:rPr>
        <w:t>依申请公开和不予公开情况</w:t>
      </w:r>
    </w:p>
    <w:p w:rsidR="00981536" w:rsidRPr="005243F2" w:rsidRDefault="005243F2" w:rsidP="00B7633C">
      <w:pPr>
        <w:widowControl/>
        <w:shd w:val="clear" w:color="auto" w:fill="FFFFFF"/>
        <w:spacing w:line="600" w:lineRule="exact"/>
        <w:ind w:firstLine="640"/>
        <w:jc w:val="left"/>
        <w:rPr>
          <w:rFonts w:ascii="仿宋_GB2312" w:eastAsia="仿宋_GB2312"/>
          <w:sz w:val="32"/>
          <w:szCs w:val="32"/>
        </w:rPr>
      </w:pPr>
      <w:r w:rsidRPr="00981536">
        <w:rPr>
          <w:rFonts w:ascii="仿宋_GB2312" w:eastAsia="仿宋_GB2312" w:hint="eastAsia"/>
          <w:sz w:val="32"/>
          <w:szCs w:val="32"/>
        </w:rPr>
        <w:lastRenderedPageBreak/>
        <w:t>本年度，</w:t>
      </w:r>
      <w:r w:rsidR="00981536" w:rsidRPr="005243F2">
        <w:rPr>
          <w:rFonts w:ascii="仿宋_GB2312" w:eastAsia="仿宋_GB2312" w:hint="eastAsia"/>
          <w:sz w:val="32"/>
          <w:szCs w:val="32"/>
        </w:rPr>
        <w:t>学院未收到需受理或答复的师生和公众信息公开的申请。</w:t>
      </w:r>
    </w:p>
    <w:p w:rsidR="005243F2" w:rsidRPr="00B7633C" w:rsidRDefault="005243F2" w:rsidP="00B7633C">
      <w:pPr>
        <w:pStyle w:val="a3"/>
        <w:spacing w:before="0" w:beforeAutospacing="0" w:after="0" w:afterAutospacing="0" w:line="600" w:lineRule="exact"/>
        <w:ind w:firstLineChars="200" w:firstLine="640"/>
        <w:rPr>
          <w:rFonts w:ascii="黑体" w:eastAsia="黑体" w:hAnsi="黑体"/>
          <w:sz w:val="32"/>
          <w:szCs w:val="32"/>
        </w:rPr>
      </w:pPr>
      <w:r w:rsidRPr="00B7633C">
        <w:rPr>
          <w:rFonts w:ascii="黑体" w:eastAsia="黑体" w:hAnsi="黑体" w:hint="eastAsia"/>
          <w:sz w:val="32"/>
          <w:szCs w:val="32"/>
        </w:rPr>
        <w:t>四</w:t>
      </w:r>
      <w:r w:rsidR="00B7633C">
        <w:rPr>
          <w:rFonts w:ascii="黑体" w:eastAsia="黑体" w:hAnsi="黑体" w:hint="eastAsia"/>
          <w:sz w:val="32"/>
          <w:szCs w:val="32"/>
        </w:rPr>
        <w:t>、</w:t>
      </w:r>
      <w:r w:rsidRPr="00B7633C">
        <w:rPr>
          <w:rFonts w:ascii="黑体" w:eastAsia="黑体" w:hAnsi="黑体" w:hint="eastAsia"/>
          <w:sz w:val="32"/>
          <w:szCs w:val="32"/>
        </w:rPr>
        <w:t>对信息公开的评议情况</w:t>
      </w:r>
    </w:p>
    <w:p w:rsidR="005243F2" w:rsidRDefault="00981536" w:rsidP="00B7633C">
      <w:pPr>
        <w:pStyle w:val="a3"/>
        <w:spacing w:before="0" w:beforeAutospacing="0" w:after="0" w:afterAutospacing="0" w:line="60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本年度，学院</w:t>
      </w:r>
      <w:r w:rsidR="005243F2">
        <w:rPr>
          <w:rFonts w:ascii="仿宋_GB2312" w:eastAsia="仿宋_GB2312" w:hint="eastAsia"/>
          <w:sz w:val="32"/>
          <w:szCs w:val="32"/>
          <w:shd w:val="clear" w:color="auto" w:fill="FFFFFF"/>
        </w:rPr>
        <w:t>信息公开工作得到广大师生和社会公众的认可，</w:t>
      </w:r>
      <w:r>
        <w:rPr>
          <w:rFonts w:ascii="仿宋_GB2312" w:eastAsia="仿宋_GB2312" w:hint="eastAsia"/>
          <w:sz w:val="32"/>
          <w:szCs w:val="32"/>
          <w:shd w:val="clear" w:color="auto" w:fill="FFFFFF"/>
        </w:rPr>
        <w:t>学院</w:t>
      </w:r>
      <w:r w:rsidR="005243F2">
        <w:rPr>
          <w:rFonts w:ascii="仿宋_GB2312" w:eastAsia="仿宋_GB2312" w:hint="eastAsia"/>
          <w:sz w:val="32"/>
          <w:szCs w:val="32"/>
          <w:shd w:val="clear" w:color="auto" w:fill="FFFFFF"/>
        </w:rPr>
        <w:t>无因信息公开工作遭到举报或投诉的情况。</w:t>
      </w:r>
    </w:p>
    <w:p w:rsidR="005243F2" w:rsidRPr="00B7633C" w:rsidRDefault="005243F2" w:rsidP="00B7633C">
      <w:pPr>
        <w:pStyle w:val="a3"/>
        <w:spacing w:before="0" w:beforeAutospacing="0" w:after="0" w:afterAutospacing="0" w:line="600" w:lineRule="exact"/>
        <w:ind w:firstLineChars="200" w:firstLine="640"/>
        <w:rPr>
          <w:rFonts w:ascii="黑体" w:eastAsia="黑体" w:hAnsi="黑体"/>
          <w:sz w:val="32"/>
          <w:szCs w:val="32"/>
        </w:rPr>
      </w:pPr>
      <w:r w:rsidRPr="00B7633C">
        <w:rPr>
          <w:rFonts w:ascii="黑体" w:eastAsia="黑体" w:hAnsi="黑体" w:hint="eastAsia"/>
          <w:sz w:val="32"/>
          <w:szCs w:val="32"/>
        </w:rPr>
        <w:t>五</w:t>
      </w:r>
      <w:r w:rsidR="00B7633C">
        <w:rPr>
          <w:rFonts w:ascii="黑体" w:eastAsia="黑体" w:hAnsi="黑体" w:hint="eastAsia"/>
          <w:sz w:val="32"/>
          <w:szCs w:val="32"/>
        </w:rPr>
        <w:t>、</w:t>
      </w:r>
      <w:r w:rsidRPr="00B7633C">
        <w:rPr>
          <w:rFonts w:ascii="黑体" w:eastAsia="黑体" w:hAnsi="黑体" w:hint="eastAsia"/>
          <w:sz w:val="32"/>
          <w:szCs w:val="32"/>
        </w:rPr>
        <w:t>因单位信息公开工作受到举报、复议、诉讼的情况</w:t>
      </w:r>
    </w:p>
    <w:p w:rsidR="00981536" w:rsidRPr="005243F2" w:rsidRDefault="00981536" w:rsidP="00B7633C">
      <w:pPr>
        <w:pStyle w:val="a3"/>
        <w:spacing w:before="0" w:beforeAutospacing="0" w:after="0" w:afterAutospacing="0" w:line="600" w:lineRule="exact"/>
        <w:ind w:firstLineChars="200" w:firstLine="640"/>
        <w:rPr>
          <w:rFonts w:ascii="仿宋_GB2312" w:eastAsia="仿宋_GB2312"/>
          <w:sz w:val="32"/>
          <w:szCs w:val="32"/>
        </w:rPr>
      </w:pPr>
      <w:r w:rsidRPr="005243F2">
        <w:rPr>
          <w:rFonts w:ascii="仿宋_GB2312" w:eastAsia="仿宋_GB2312" w:hint="eastAsia"/>
          <w:sz w:val="32"/>
          <w:szCs w:val="32"/>
        </w:rPr>
        <w:t>本年度学院无因信息公开工作受到举报的情况。</w:t>
      </w:r>
    </w:p>
    <w:p w:rsidR="005243F2" w:rsidRPr="00B7633C" w:rsidRDefault="005243F2" w:rsidP="00B7633C">
      <w:pPr>
        <w:pStyle w:val="a3"/>
        <w:spacing w:before="0" w:beforeAutospacing="0" w:after="0" w:afterAutospacing="0" w:line="600" w:lineRule="exact"/>
        <w:ind w:firstLineChars="200" w:firstLine="640"/>
        <w:rPr>
          <w:rFonts w:ascii="黑体" w:eastAsia="黑体" w:hAnsi="黑体"/>
          <w:sz w:val="32"/>
          <w:szCs w:val="32"/>
        </w:rPr>
      </w:pPr>
      <w:r w:rsidRPr="00B7633C">
        <w:rPr>
          <w:rFonts w:ascii="黑体" w:eastAsia="黑体" w:hAnsi="黑体" w:hint="eastAsia"/>
          <w:sz w:val="32"/>
          <w:szCs w:val="32"/>
        </w:rPr>
        <w:t>六</w:t>
      </w:r>
      <w:r w:rsidR="00B7633C">
        <w:rPr>
          <w:rFonts w:ascii="黑体" w:eastAsia="黑体" w:hAnsi="黑体" w:hint="eastAsia"/>
          <w:sz w:val="32"/>
          <w:szCs w:val="32"/>
        </w:rPr>
        <w:t>、</w:t>
      </w:r>
      <w:r w:rsidRPr="00B7633C">
        <w:rPr>
          <w:rFonts w:ascii="黑体" w:eastAsia="黑体" w:hAnsi="黑体" w:hint="eastAsia"/>
          <w:sz w:val="32"/>
          <w:szCs w:val="32"/>
        </w:rPr>
        <w:t>信息公开工作的新做法新举措、主要经验、问题和改进措施</w:t>
      </w:r>
    </w:p>
    <w:p w:rsidR="00981536" w:rsidRPr="005243F2" w:rsidRDefault="00981536" w:rsidP="00B7633C">
      <w:pPr>
        <w:widowControl/>
        <w:shd w:val="clear" w:color="auto" w:fill="FFFFFF"/>
        <w:spacing w:line="600" w:lineRule="exact"/>
        <w:ind w:firstLine="640"/>
        <w:jc w:val="left"/>
        <w:rPr>
          <w:rFonts w:ascii="仿宋_GB2312" w:eastAsia="仿宋_GB2312"/>
          <w:sz w:val="32"/>
          <w:szCs w:val="32"/>
        </w:rPr>
      </w:pPr>
      <w:r w:rsidRPr="005243F2">
        <w:rPr>
          <w:rFonts w:ascii="仿宋_GB2312" w:eastAsia="仿宋_GB2312" w:hint="eastAsia"/>
          <w:sz w:val="32"/>
          <w:szCs w:val="32"/>
        </w:rPr>
        <w:t>在信息公开工作取得一定成效的同时，我们也清醒认识到，学院信息公开的时效性、连续性、规范性还需要进一步提高，主动</w:t>
      </w:r>
      <w:r>
        <w:rPr>
          <w:rFonts w:ascii="仿宋_GB2312" w:eastAsia="仿宋_GB2312" w:hint="eastAsia"/>
          <w:sz w:val="32"/>
          <w:szCs w:val="32"/>
        </w:rPr>
        <w:t>公开信息的意识还需要进一步增强，公开的渠道方式还需要进一步拓展。</w:t>
      </w:r>
      <w:r w:rsidRPr="005243F2">
        <w:rPr>
          <w:rFonts w:ascii="仿宋_GB2312" w:eastAsia="仿宋_GB2312" w:hint="eastAsia"/>
          <w:sz w:val="32"/>
          <w:szCs w:val="32"/>
        </w:rPr>
        <w:t>在今后的工作中，学院将继续贯彻落实《办法》、进一步加强制度建设，完善工作机制，创新工作思路，更加积极主动地做好信息公开工作。</w:t>
      </w:r>
    </w:p>
    <w:p w:rsidR="00981536" w:rsidRPr="005243F2" w:rsidRDefault="00981536" w:rsidP="00B7633C">
      <w:pPr>
        <w:widowControl/>
        <w:shd w:val="clear" w:color="auto" w:fill="FFFFFF"/>
        <w:spacing w:line="600" w:lineRule="exact"/>
        <w:ind w:firstLine="640"/>
        <w:jc w:val="left"/>
        <w:rPr>
          <w:rFonts w:ascii="仿宋_GB2312" w:eastAsia="仿宋_GB2312"/>
          <w:sz w:val="32"/>
          <w:szCs w:val="32"/>
        </w:rPr>
      </w:pPr>
      <w:r w:rsidRPr="005243F2">
        <w:rPr>
          <w:rFonts w:ascii="楷体_GB2312" w:eastAsia="楷体_GB2312" w:hAnsi="Arial" w:cs="Arial" w:hint="eastAsia"/>
          <w:color w:val="000000"/>
          <w:kern w:val="0"/>
          <w:sz w:val="32"/>
          <w:szCs w:val="32"/>
        </w:rPr>
        <w:t>（一）强化公开意识，加大信息公开力度</w:t>
      </w:r>
      <w:r w:rsidR="00B7633C">
        <w:rPr>
          <w:rFonts w:ascii="楷体_GB2312" w:eastAsia="楷体_GB2312" w:hAnsi="Arial" w:cs="Arial" w:hint="eastAsia"/>
          <w:color w:val="000000"/>
          <w:kern w:val="0"/>
          <w:sz w:val="32"/>
          <w:szCs w:val="32"/>
        </w:rPr>
        <w:t>。</w:t>
      </w:r>
      <w:r w:rsidR="00B7633C">
        <w:rPr>
          <w:rFonts w:ascii="仿宋_GB2312" w:eastAsia="仿宋_GB2312" w:hint="eastAsia"/>
          <w:sz w:val="32"/>
          <w:szCs w:val="32"/>
        </w:rPr>
        <w:t>学院将进一步</w:t>
      </w:r>
      <w:r w:rsidRPr="005243F2">
        <w:rPr>
          <w:rFonts w:ascii="仿宋_GB2312" w:eastAsia="仿宋_GB2312" w:hint="eastAsia"/>
          <w:sz w:val="32"/>
          <w:szCs w:val="32"/>
        </w:rPr>
        <w:t>认真学习信息公开有关的政策制度，提高信息公开服务的主动意识和业务水平，不断拓展信息公开途径，拓展深化信息公开的内容。同时，切实加大宣传和培训力度，使全院师生员工充分认识信息公开工作的重要意义，进一步提高教职工民主参与、民主管理、民主监督的力度和广度。</w:t>
      </w:r>
    </w:p>
    <w:p w:rsidR="00981536" w:rsidRPr="005243F2" w:rsidRDefault="00981536" w:rsidP="00B7633C">
      <w:pPr>
        <w:widowControl/>
        <w:shd w:val="clear" w:color="auto" w:fill="FFFFFF"/>
        <w:spacing w:line="600" w:lineRule="exact"/>
        <w:ind w:firstLine="640"/>
        <w:jc w:val="left"/>
        <w:rPr>
          <w:rFonts w:ascii="仿宋_GB2312" w:eastAsia="仿宋_GB2312"/>
          <w:sz w:val="32"/>
          <w:szCs w:val="32"/>
        </w:rPr>
      </w:pPr>
      <w:r w:rsidRPr="005243F2">
        <w:rPr>
          <w:rFonts w:ascii="楷体_GB2312" w:eastAsia="楷体_GB2312" w:hAnsi="Arial" w:cs="Arial" w:hint="eastAsia"/>
          <w:color w:val="000000"/>
          <w:kern w:val="0"/>
          <w:sz w:val="32"/>
          <w:szCs w:val="32"/>
        </w:rPr>
        <w:t>（二）运用新兴媒体，深化信息公开内容</w:t>
      </w:r>
      <w:r w:rsidR="00B7633C">
        <w:rPr>
          <w:rFonts w:ascii="楷体_GB2312" w:eastAsia="楷体_GB2312" w:hAnsi="Arial" w:cs="Arial" w:hint="eastAsia"/>
          <w:color w:val="000000"/>
          <w:kern w:val="0"/>
          <w:sz w:val="32"/>
          <w:szCs w:val="32"/>
        </w:rPr>
        <w:t>。</w:t>
      </w:r>
      <w:r w:rsidRPr="005243F2">
        <w:rPr>
          <w:rFonts w:ascii="仿宋_GB2312" w:eastAsia="仿宋_GB2312" w:hint="eastAsia"/>
          <w:sz w:val="32"/>
          <w:szCs w:val="32"/>
        </w:rPr>
        <w:t>学院应重视应用新兴媒体工具，学习借鉴其他高校、政府部门应用新兴</w:t>
      </w:r>
      <w:r w:rsidRPr="005243F2">
        <w:rPr>
          <w:rFonts w:ascii="仿宋_GB2312" w:eastAsia="仿宋_GB2312" w:hint="eastAsia"/>
          <w:sz w:val="32"/>
          <w:szCs w:val="32"/>
        </w:rPr>
        <w:lastRenderedPageBreak/>
        <w:t>媒体做好信息公开工作的经验，在工作中提高对新兴媒体的应用能力，方便师生和公众多渠道获取学院信息。同时，要以涉及学院师生切身利益和社会关注度高的信息为突破口，继续深入推进重点领域信息公开工作，进一步增强过程信息的透明度，体现民主管理和科学决策的过程。</w:t>
      </w:r>
    </w:p>
    <w:p w:rsidR="00981536" w:rsidRPr="005243F2" w:rsidRDefault="00981536" w:rsidP="00B7633C">
      <w:pPr>
        <w:widowControl/>
        <w:shd w:val="clear" w:color="auto" w:fill="FFFFFF"/>
        <w:spacing w:line="600" w:lineRule="exact"/>
        <w:ind w:firstLine="640"/>
        <w:jc w:val="left"/>
        <w:rPr>
          <w:rFonts w:ascii="仿宋_GB2312" w:eastAsia="仿宋_GB2312"/>
          <w:sz w:val="32"/>
          <w:szCs w:val="32"/>
        </w:rPr>
      </w:pPr>
      <w:r w:rsidRPr="005243F2">
        <w:rPr>
          <w:rFonts w:ascii="楷体_GB2312" w:eastAsia="楷体_GB2312" w:hAnsi="Arial" w:cs="Arial" w:hint="eastAsia"/>
          <w:color w:val="000000"/>
          <w:kern w:val="0"/>
          <w:sz w:val="32"/>
          <w:szCs w:val="32"/>
        </w:rPr>
        <w:t>（三）加强检查力度，确保信息公开落实</w:t>
      </w:r>
      <w:r w:rsidR="00B7633C">
        <w:rPr>
          <w:rFonts w:ascii="楷体_GB2312" w:eastAsia="楷体_GB2312" w:hAnsi="Arial" w:cs="Arial" w:hint="eastAsia"/>
          <w:color w:val="000000"/>
          <w:kern w:val="0"/>
          <w:sz w:val="32"/>
          <w:szCs w:val="32"/>
        </w:rPr>
        <w:t>。</w:t>
      </w:r>
      <w:r w:rsidRPr="005243F2">
        <w:rPr>
          <w:rFonts w:ascii="仿宋_GB2312" w:eastAsia="仿宋_GB2312" w:hint="eastAsia"/>
          <w:sz w:val="32"/>
          <w:szCs w:val="32"/>
        </w:rPr>
        <w:t>充分发挥全院师生员工的监督作用，定期或不定期组织开展对学院信息公开工作情况的检查，适时通报检查情况，确保信息公开工作深入人心、落到实处。</w:t>
      </w:r>
    </w:p>
    <w:p w:rsidR="005243F2" w:rsidRDefault="005243F2" w:rsidP="00B7633C">
      <w:pPr>
        <w:pStyle w:val="a3"/>
        <w:spacing w:before="0" w:beforeAutospacing="0" w:after="0" w:afterAutospacing="0" w:line="600" w:lineRule="exact"/>
        <w:ind w:firstLineChars="200" w:firstLine="640"/>
        <w:rPr>
          <w:rFonts w:ascii="仿宋_GB2312" w:eastAsia="仿宋_GB2312"/>
          <w:sz w:val="32"/>
          <w:szCs w:val="32"/>
        </w:rPr>
      </w:pPr>
      <w:r w:rsidRPr="00B7633C">
        <w:rPr>
          <w:rFonts w:ascii="黑体" w:eastAsia="黑体" w:hAnsi="黑体" w:hint="eastAsia"/>
          <w:sz w:val="32"/>
          <w:szCs w:val="32"/>
        </w:rPr>
        <w:t>七</w:t>
      </w:r>
      <w:r w:rsidR="00B7633C">
        <w:rPr>
          <w:rFonts w:ascii="黑体" w:eastAsia="黑体" w:hAnsi="黑体" w:hint="eastAsia"/>
          <w:sz w:val="32"/>
          <w:szCs w:val="32"/>
        </w:rPr>
        <w:t>、</w:t>
      </w:r>
      <w:r w:rsidRPr="00B7633C">
        <w:rPr>
          <w:rFonts w:ascii="黑体" w:eastAsia="黑体" w:hAnsi="黑体" w:hint="eastAsia"/>
          <w:sz w:val="32"/>
          <w:szCs w:val="32"/>
        </w:rPr>
        <w:t>其他需要报告的事项</w:t>
      </w:r>
    </w:p>
    <w:p w:rsidR="00981536" w:rsidRDefault="00981536" w:rsidP="00B7633C">
      <w:pPr>
        <w:pStyle w:val="a3"/>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无。</w:t>
      </w:r>
    </w:p>
    <w:p w:rsidR="00B7633C" w:rsidRDefault="00B7633C" w:rsidP="00B7633C">
      <w:pPr>
        <w:pStyle w:val="a3"/>
        <w:spacing w:before="0" w:beforeAutospacing="0" w:after="0" w:afterAutospacing="0" w:line="600" w:lineRule="exact"/>
        <w:ind w:firstLineChars="200" w:firstLine="640"/>
        <w:rPr>
          <w:rFonts w:ascii="仿宋_GB2312" w:eastAsia="仿宋_GB2312"/>
          <w:sz w:val="32"/>
          <w:szCs w:val="32"/>
        </w:rPr>
      </w:pPr>
    </w:p>
    <w:p w:rsidR="00B7633C" w:rsidRDefault="00B7633C" w:rsidP="00B7633C">
      <w:pPr>
        <w:pStyle w:val="a3"/>
        <w:spacing w:before="0" w:beforeAutospacing="0" w:after="0" w:afterAutospacing="0" w:line="600" w:lineRule="exact"/>
        <w:ind w:firstLineChars="200" w:firstLine="640"/>
        <w:rPr>
          <w:rFonts w:ascii="仿宋_GB2312" w:eastAsia="仿宋_GB2312" w:hint="eastAsia"/>
          <w:sz w:val="32"/>
          <w:szCs w:val="32"/>
        </w:rPr>
      </w:pPr>
    </w:p>
    <w:p w:rsidR="00CB2D41" w:rsidRDefault="00CB2D41" w:rsidP="00B7633C">
      <w:pPr>
        <w:pStyle w:val="a3"/>
        <w:spacing w:before="0" w:beforeAutospacing="0" w:after="0" w:afterAutospacing="0" w:line="600" w:lineRule="exact"/>
        <w:ind w:firstLineChars="200" w:firstLine="640"/>
        <w:rPr>
          <w:rFonts w:ascii="仿宋_GB2312" w:eastAsia="仿宋_GB2312"/>
          <w:sz w:val="32"/>
          <w:szCs w:val="32"/>
        </w:rPr>
      </w:pPr>
    </w:p>
    <w:p w:rsidR="00B7633C" w:rsidRDefault="00B7633C" w:rsidP="00B7633C">
      <w:pPr>
        <w:pStyle w:val="a3"/>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                         飞行学院</w:t>
      </w:r>
    </w:p>
    <w:p w:rsidR="00B7633C" w:rsidRDefault="00B7633C" w:rsidP="00B7633C">
      <w:pPr>
        <w:pStyle w:val="a3"/>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 xml:space="preserve">                    2017年10月25日</w:t>
      </w:r>
    </w:p>
    <w:sectPr w:rsidR="00B7633C" w:rsidSect="00BD1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5E" w:rsidRDefault="00A6075E" w:rsidP="00CB2D41">
      <w:r>
        <w:separator/>
      </w:r>
    </w:p>
  </w:endnote>
  <w:endnote w:type="continuationSeparator" w:id="1">
    <w:p w:rsidR="00A6075E" w:rsidRDefault="00A6075E" w:rsidP="00CB2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5E" w:rsidRDefault="00A6075E" w:rsidP="00CB2D41">
      <w:r>
        <w:separator/>
      </w:r>
    </w:p>
  </w:footnote>
  <w:footnote w:type="continuationSeparator" w:id="1">
    <w:p w:rsidR="00A6075E" w:rsidRDefault="00A6075E" w:rsidP="00CB2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3F2"/>
    <w:rsid w:val="005243F2"/>
    <w:rsid w:val="00981536"/>
    <w:rsid w:val="00A6075E"/>
    <w:rsid w:val="00B45305"/>
    <w:rsid w:val="00B7633C"/>
    <w:rsid w:val="00BD11A7"/>
    <w:rsid w:val="00CB2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43F2"/>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CB2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2D41"/>
    <w:rPr>
      <w:sz w:val="18"/>
      <w:szCs w:val="18"/>
    </w:rPr>
  </w:style>
  <w:style w:type="paragraph" w:styleId="a5">
    <w:name w:val="footer"/>
    <w:basedOn w:val="a"/>
    <w:link w:val="Char0"/>
    <w:uiPriority w:val="99"/>
    <w:semiHidden/>
    <w:unhideWhenUsed/>
    <w:rsid w:val="00CB2D4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2D41"/>
    <w:rPr>
      <w:sz w:val="18"/>
      <w:szCs w:val="18"/>
    </w:rPr>
  </w:style>
</w:styles>
</file>

<file path=word/webSettings.xml><?xml version="1.0" encoding="utf-8"?>
<w:webSettings xmlns:r="http://schemas.openxmlformats.org/officeDocument/2006/relationships" xmlns:w="http://schemas.openxmlformats.org/wordprocessingml/2006/main">
  <w:divs>
    <w:div w:id="70737160">
      <w:bodyDiv w:val="1"/>
      <w:marLeft w:val="0"/>
      <w:marRight w:val="0"/>
      <w:marTop w:val="0"/>
      <w:marBottom w:val="0"/>
      <w:divBdr>
        <w:top w:val="none" w:sz="0" w:space="0" w:color="auto"/>
        <w:left w:val="none" w:sz="0" w:space="0" w:color="auto"/>
        <w:bottom w:val="none" w:sz="0" w:space="0" w:color="auto"/>
        <w:right w:val="none" w:sz="0" w:space="0" w:color="auto"/>
      </w:divBdr>
      <w:divsChild>
        <w:div w:id="993073007">
          <w:marLeft w:val="645"/>
          <w:marRight w:val="0"/>
          <w:marTop w:val="0"/>
          <w:marBottom w:val="0"/>
          <w:divBdr>
            <w:top w:val="none" w:sz="0" w:space="0" w:color="auto"/>
            <w:left w:val="none" w:sz="0" w:space="0" w:color="auto"/>
            <w:bottom w:val="none" w:sz="0" w:space="0" w:color="auto"/>
            <w:right w:val="none" w:sz="0" w:space="0" w:color="auto"/>
          </w:divBdr>
        </w:div>
      </w:divsChild>
    </w:div>
    <w:div w:id="1736775089">
      <w:bodyDiv w:val="1"/>
      <w:marLeft w:val="0"/>
      <w:marRight w:val="0"/>
      <w:marTop w:val="0"/>
      <w:marBottom w:val="0"/>
      <w:divBdr>
        <w:top w:val="none" w:sz="0" w:space="0" w:color="auto"/>
        <w:left w:val="none" w:sz="0" w:space="0" w:color="auto"/>
        <w:bottom w:val="none" w:sz="0" w:space="0" w:color="auto"/>
        <w:right w:val="none" w:sz="0" w:space="0" w:color="auto"/>
      </w:divBdr>
    </w:div>
    <w:div w:id="19149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3AEE-DD4B-4132-8F51-4CEF48DD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4</cp:revision>
  <cp:lastPrinted>2017-10-27T05:54:00Z</cp:lastPrinted>
  <dcterms:created xsi:type="dcterms:W3CDTF">2017-10-25T03:01:00Z</dcterms:created>
  <dcterms:modified xsi:type="dcterms:W3CDTF">2017-10-27T05:54:00Z</dcterms:modified>
</cp:coreProperties>
</file>