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53" w:rsidRDefault="003721CF" w:rsidP="00F30751">
      <w:pPr>
        <w:snapToGrid w:val="0"/>
        <w:spacing w:afterLines="50" w:after="120" w:line="460" w:lineRule="exact"/>
        <w:jc w:val="center"/>
        <w:rPr>
          <w:rFonts w:ascii="方正小标宋简体" w:eastAsia="方正小标宋简体" w:hAnsi="方正小标宋简体" w:cs="方正小标宋简体"/>
          <w:color w:val="000000"/>
          <w:sz w:val="36"/>
          <w:szCs w:val="36"/>
          <w:lang w:val="zh-TW"/>
        </w:rPr>
      </w:pPr>
      <w:bookmarkStart w:id="0" w:name="_GoBack"/>
      <w:bookmarkEnd w:id="0"/>
      <w:r>
        <w:rPr>
          <w:rFonts w:ascii="方正小标宋简体" w:eastAsia="方正小标宋简体" w:hAnsi="方正小标宋简体" w:cs="方正小标宋简体" w:hint="eastAsia"/>
          <w:color w:val="000000"/>
          <w:sz w:val="36"/>
          <w:szCs w:val="36"/>
          <w:lang w:val="zh-TW" w:eastAsia="zh-TW"/>
        </w:rPr>
        <w:t>滨州学院飞行技术专业学生管理实施办法</w:t>
      </w:r>
    </w:p>
    <w:p w:rsidR="00095153" w:rsidRDefault="003721CF" w:rsidP="00F30751">
      <w:pPr>
        <w:snapToGrid w:val="0"/>
        <w:spacing w:afterLines="50" w:after="120" w:line="460" w:lineRule="exact"/>
        <w:jc w:val="center"/>
        <w:rPr>
          <w:rFonts w:ascii="方正小标宋简体" w:eastAsia="方正小标宋简体" w:hAnsi="方正小标宋简体" w:cs="方正小标宋简体"/>
          <w:color w:val="000000"/>
          <w:sz w:val="30"/>
          <w:szCs w:val="30"/>
          <w:lang w:val="zh-TW"/>
        </w:rPr>
      </w:pPr>
      <w:r>
        <w:rPr>
          <w:rFonts w:ascii="方正小标宋简体" w:eastAsia="方正小标宋简体" w:hAnsi="方正小标宋简体" w:cs="方正小标宋简体" w:hint="eastAsia"/>
          <w:color w:val="000000"/>
          <w:sz w:val="30"/>
          <w:szCs w:val="30"/>
          <w:lang w:val="zh-TW"/>
        </w:rPr>
        <w:t>（</w:t>
      </w:r>
      <w:proofErr w:type="gramStart"/>
      <w:r>
        <w:rPr>
          <w:rFonts w:ascii="方正小标宋简体" w:eastAsia="方正小标宋简体" w:hAnsi="方正小标宋简体" w:cs="方正小标宋简体" w:hint="eastAsia"/>
          <w:color w:val="000000"/>
          <w:sz w:val="30"/>
          <w:szCs w:val="30"/>
          <w:lang w:val="zh-TW"/>
        </w:rPr>
        <w:t>滨院政</w:t>
      </w:r>
      <w:proofErr w:type="gramEnd"/>
      <w:r w:rsidR="005C0594" w:rsidRPr="00D51D15">
        <w:rPr>
          <w:rFonts w:ascii="仿宋_GB2312" w:eastAsia="仿宋_GB2312" w:hint="eastAsia"/>
          <w:sz w:val="30"/>
          <w:szCs w:val="30"/>
        </w:rPr>
        <w:t>〔20</w:t>
      </w:r>
      <w:r w:rsidR="005C0594" w:rsidRPr="00D51D15">
        <w:rPr>
          <w:rFonts w:ascii="仿宋_GB2312" w:eastAsia="仿宋_GB2312"/>
          <w:sz w:val="30"/>
          <w:szCs w:val="30"/>
        </w:rPr>
        <w:t>1</w:t>
      </w:r>
      <w:r w:rsidR="005C0594" w:rsidRPr="00D51D15">
        <w:rPr>
          <w:rFonts w:ascii="仿宋_GB2312" w:eastAsia="仿宋_GB2312" w:hint="eastAsia"/>
          <w:sz w:val="30"/>
          <w:szCs w:val="30"/>
        </w:rPr>
        <w:t>8〕</w:t>
      </w:r>
      <w:r>
        <w:rPr>
          <w:rFonts w:ascii="方正小标宋简体" w:eastAsia="方正小标宋简体" w:hAnsi="方正小标宋简体" w:cs="方正小标宋简体" w:hint="eastAsia"/>
          <w:color w:val="000000"/>
          <w:sz w:val="30"/>
          <w:szCs w:val="30"/>
          <w:lang w:val="zh-TW"/>
        </w:rPr>
        <w:t>344号）</w:t>
      </w:r>
    </w:p>
    <w:p w:rsidR="00095153" w:rsidRDefault="003721CF">
      <w:pPr>
        <w:spacing w:line="460" w:lineRule="exact"/>
        <w:ind w:firstLine="624"/>
        <w:rPr>
          <w:rFonts w:ascii="仿宋_GB2312" w:eastAsia="仿宋_GB2312"/>
          <w:sz w:val="28"/>
          <w:szCs w:val="28"/>
        </w:rPr>
      </w:pPr>
      <w:r>
        <w:rPr>
          <w:rFonts w:ascii="仿宋_GB2312" w:eastAsia="仿宋_GB2312" w:hint="eastAsia"/>
          <w:sz w:val="28"/>
          <w:szCs w:val="28"/>
        </w:rPr>
        <w:t>为了全面贯彻党和国家的教育方针，培养民航业需要的德、智、体全面发展的建设人才，根据《普通高等学校学生管理规定》和中国民用航空局的相关规定，飞行技术专业学生管理按照《滨州学院学生学籍管理规定（试行）》和《滨州学院学生违纪处分管理规定（实行）》等有关文件执行，同时，结合飞行技术专业的特点和实际情况，特制定本实施办法。</w:t>
      </w:r>
    </w:p>
    <w:p w:rsidR="00095153" w:rsidRDefault="003721CF">
      <w:pPr>
        <w:spacing w:line="460" w:lineRule="exact"/>
        <w:jc w:val="center"/>
        <w:rPr>
          <w:rStyle w:val="a5"/>
          <w:rFonts w:ascii="黑体" w:eastAsia="黑体"/>
          <w:b w:val="0"/>
          <w:sz w:val="28"/>
          <w:szCs w:val="28"/>
        </w:rPr>
      </w:pPr>
      <w:r>
        <w:rPr>
          <w:rStyle w:val="a5"/>
          <w:rFonts w:ascii="黑体" w:eastAsia="黑体" w:hint="eastAsia"/>
          <w:b w:val="0"/>
          <w:sz w:val="28"/>
          <w:szCs w:val="28"/>
        </w:rPr>
        <w:t>第一章  入学与注册</w:t>
      </w:r>
    </w:p>
    <w:p w:rsidR="00095153" w:rsidRDefault="003721CF">
      <w:pPr>
        <w:spacing w:line="460" w:lineRule="exact"/>
        <w:ind w:firstLineChars="200" w:firstLine="560"/>
        <w:rPr>
          <w:rFonts w:ascii="仿宋_GB2312" w:eastAsia="仿宋_GB2312"/>
          <w:sz w:val="28"/>
          <w:szCs w:val="28"/>
        </w:rPr>
      </w:pPr>
      <w:r>
        <w:rPr>
          <w:rFonts w:ascii="黑体" w:eastAsia="黑体" w:hAnsi="黑体" w:cs="黑体" w:hint="eastAsia"/>
          <w:bCs/>
          <w:sz w:val="28"/>
          <w:szCs w:val="28"/>
        </w:rPr>
        <w:t xml:space="preserve">第一条  </w:t>
      </w:r>
      <w:r>
        <w:rPr>
          <w:rFonts w:ascii="仿宋_GB2312" w:eastAsia="仿宋_GB2312" w:hint="eastAsia"/>
          <w:sz w:val="28"/>
          <w:szCs w:val="28"/>
        </w:rPr>
        <w:t>新生入学后，按照招生规定进行复查、注册。经复查，符合民用航空招收飞行学生政治、身体等条件的，在飞行技术专业学习。</w:t>
      </w:r>
    </w:p>
    <w:p w:rsidR="00095153" w:rsidRDefault="003721CF">
      <w:pPr>
        <w:spacing w:line="460" w:lineRule="exact"/>
        <w:ind w:firstLineChars="200" w:firstLine="560"/>
        <w:rPr>
          <w:rFonts w:ascii="仿宋_GB2312" w:eastAsia="仿宋_GB2312"/>
          <w:sz w:val="28"/>
          <w:szCs w:val="28"/>
        </w:rPr>
      </w:pPr>
      <w:r>
        <w:rPr>
          <w:rFonts w:ascii="黑体" w:eastAsia="黑体" w:hAnsi="黑体" w:cs="黑体" w:hint="eastAsia"/>
          <w:bCs/>
          <w:sz w:val="28"/>
          <w:szCs w:val="28"/>
        </w:rPr>
        <w:t>第二条</w:t>
      </w:r>
      <w:r>
        <w:rPr>
          <w:rFonts w:ascii="仿宋_GB2312" w:eastAsia="仿宋_GB2312" w:hint="eastAsia"/>
          <w:sz w:val="28"/>
          <w:szCs w:val="28"/>
        </w:rPr>
        <w:t xml:space="preserve">  学生每</w:t>
      </w:r>
      <w:proofErr w:type="gramStart"/>
      <w:r>
        <w:rPr>
          <w:rFonts w:ascii="仿宋_GB2312" w:eastAsia="仿宋_GB2312" w:hint="eastAsia"/>
          <w:sz w:val="28"/>
          <w:szCs w:val="28"/>
        </w:rPr>
        <w:t>学年初须</w:t>
      </w:r>
      <w:proofErr w:type="gramEnd"/>
      <w:r>
        <w:rPr>
          <w:rFonts w:ascii="仿宋_GB2312" w:eastAsia="仿宋_GB2312" w:hint="eastAsia"/>
          <w:sz w:val="28"/>
          <w:szCs w:val="28"/>
        </w:rPr>
        <w:t>按要求进行注册。缴纳有关费用（包括学费、住宿费、教材费等费用）或通过其他有效方式结清与学校的阶段性经济关系。</w:t>
      </w:r>
    </w:p>
    <w:p w:rsidR="00095153" w:rsidRDefault="003721CF">
      <w:pPr>
        <w:spacing w:line="460" w:lineRule="exact"/>
        <w:jc w:val="center"/>
        <w:rPr>
          <w:rFonts w:ascii="黑体" w:eastAsia="黑体"/>
          <w:bCs/>
          <w:sz w:val="28"/>
          <w:szCs w:val="28"/>
        </w:rPr>
      </w:pPr>
      <w:r>
        <w:rPr>
          <w:rFonts w:ascii="黑体" w:eastAsia="黑体" w:hint="eastAsia"/>
          <w:bCs/>
          <w:sz w:val="28"/>
          <w:szCs w:val="28"/>
        </w:rPr>
        <w:t>第二章  课程考核</w:t>
      </w:r>
    </w:p>
    <w:p w:rsidR="00095153" w:rsidRDefault="003721CF">
      <w:pPr>
        <w:spacing w:line="460" w:lineRule="exact"/>
        <w:ind w:firstLineChars="200" w:firstLine="560"/>
        <w:rPr>
          <w:rFonts w:ascii="仿宋_GB2312" w:eastAsia="仿宋_GB2312"/>
          <w:sz w:val="28"/>
          <w:szCs w:val="28"/>
        </w:rPr>
      </w:pPr>
      <w:r>
        <w:rPr>
          <w:rFonts w:ascii="黑体" w:eastAsia="黑体" w:hAnsi="黑体" w:cs="黑体" w:hint="eastAsia"/>
          <w:bCs/>
          <w:sz w:val="28"/>
          <w:szCs w:val="28"/>
        </w:rPr>
        <w:t>第三条</w:t>
      </w:r>
      <w:r>
        <w:rPr>
          <w:rFonts w:ascii="楷体_GB2312" w:eastAsia="楷体_GB2312" w:hint="eastAsia"/>
          <w:b/>
          <w:bCs/>
          <w:sz w:val="28"/>
          <w:szCs w:val="28"/>
        </w:rPr>
        <w:t xml:space="preserve"> </w:t>
      </w:r>
      <w:r>
        <w:rPr>
          <w:rFonts w:ascii="仿宋_GB2312" w:eastAsia="仿宋_GB2312" w:hint="eastAsia"/>
          <w:b/>
          <w:bCs/>
          <w:sz w:val="28"/>
          <w:szCs w:val="28"/>
        </w:rPr>
        <w:t xml:space="preserve"> </w:t>
      </w:r>
      <w:r>
        <w:rPr>
          <w:rFonts w:ascii="仿宋_GB2312" w:eastAsia="仿宋_GB2312" w:hint="eastAsia"/>
          <w:sz w:val="28"/>
          <w:szCs w:val="28"/>
        </w:rPr>
        <w:t>按照飞行技术专业培养方案及《滨州学院学生学籍管理规定（试行）》进行课程考核，其中，执照理论课程考试、飞行执照实践考核按民航局的相关规定执行。</w:t>
      </w:r>
    </w:p>
    <w:p w:rsidR="00095153" w:rsidRDefault="003721CF">
      <w:pPr>
        <w:spacing w:line="460" w:lineRule="exact"/>
        <w:ind w:firstLineChars="200" w:firstLine="560"/>
        <w:rPr>
          <w:rFonts w:ascii="仿宋_GB2312" w:eastAsia="仿宋_GB2312"/>
          <w:sz w:val="28"/>
          <w:szCs w:val="28"/>
        </w:rPr>
      </w:pPr>
      <w:r>
        <w:rPr>
          <w:rFonts w:ascii="黑体" w:eastAsia="黑体" w:hAnsi="黑体" w:cs="黑体" w:hint="eastAsia"/>
          <w:bCs/>
          <w:sz w:val="28"/>
          <w:szCs w:val="28"/>
        </w:rPr>
        <w:t>第四条</w:t>
      </w:r>
      <w:r>
        <w:rPr>
          <w:rFonts w:ascii="仿宋_GB2312" w:eastAsia="仿宋_GB2312" w:hint="eastAsia"/>
          <w:sz w:val="28"/>
          <w:szCs w:val="28"/>
        </w:rPr>
        <w:t xml:space="preserve">  学生进入航校飞行训练前应修完人才培养方案所规定的课程并取得学分。</w:t>
      </w:r>
    </w:p>
    <w:p w:rsidR="00095153" w:rsidRDefault="003721CF">
      <w:pPr>
        <w:spacing w:line="460" w:lineRule="exact"/>
        <w:ind w:firstLineChars="200" w:firstLine="560"/>
        <w:rPr>
          <w:rFonts w:ascii="仿宋_GB2312" w:eastAsia="仿宋_GB2312"/>
          <w:sz w:val="28"/>
          <w:szCs w:val="28"/>
        </w:rPr>
      </w:pPr>
      <w:r>
        <w:rPr>
          <w:rFonts w:ascii="黑体" w:eastAsia="黑体" w:hAnsi="黑体" w:cs="黑体" w:hint="eastAsia"/>
          <w:bCs/>
          <w:sz w:val="28"/>
          <w:szCs w:val="28"/>
        </w:rPr>
        <w:t xml:space="preserve">第五条 </w:t>
      </w:r>
      <w:r>
        <w:rPr>
          <w:rFonts w:ascii="仿宋_GB2312" w:eastAsia="仿宋_GB2312" w:hAnsi="Courier New" w:cs="Courier New" w:hint="eastAsia"/>
          <w:b/>
          <w:bCs/>
          <w:sz w:val="28"/>
          <w:szCs w:val="28"/>
        </w:rPr>
        <w:t xml:space="preserve"> </w:t>
      </w:r>
      <w:r>
        <w:rPr>
          <w:rFonts w:ascii="仿宋_GB2312" w:eastAsia="仿宋_GB2312" w:hint="eastAsia"/>
          <w:sz w:val="28"/>
          <w:szCs w:val="28"/>
        </w:rPr>
        <w:t>学生须提供航校学习、考核的证明材料，方可获得在飞行训练期间相应的理论、实践环节学分。</w:t>
      </w:r>
    </w:p>
    <w:p w:rsidR="00095153" w:rsidRDefault="003721CF">
      <w:pPr>
        <w:spacing w:line="460" w:lineRule="exact"/>
        <w:ind w:firstLineChars="200" w:firstLine="560"/>
        <w:rPr>
          <w:rFonts w:ascii="仿宋_GB2312" w:eastAsia="仿宋_GB2312"/>
          <w:sz w:val="28"/>
          <w:szCs w:val="28"/>
        </w:rPr>
      </w:pPr>
      <w:r>
        <w:rPr>
          <w:rFonts w:ascii="黑体" w:eastAsia="黑体" w:hAnsi="黑体" w:cs="黑体" w:hint="eastAsia"/>
          <w:bCs/>
          <w:sz w:val="28"/>
          <w:szCs w:val="28"/>
        </w:rPr>
        <w:t>第六条</w:t>
      </w:r>
      <w:r>
        <w:rPr>
          <w:rFonts w:ascii="仿宋_GB2312" w:eastAsia="仿宋_GB2312" w:hint="eastAsia"/>
          <w:sz w:val="28"/>
          <w:szCs w:val="28"/>
        </w:rPr>
        <w:t xml:space="preserve">  飞行技术本科专业学生进入航校飞行训练前，按照相关规定开始毕业设计（论文）工作，在航校飞行训练期间按照要求进行毕业设计（论文）的写作，返校后进行答辩并取得学分。</w:t>
      </w:r>
    </w:p>
    <w:p w:rsidR="00095153" w:rsidRDefault="003721CF">
      <w:pPr>
        <w:spacing w:line="460" w:lineRule="exact"/>
        <w:jc w:val="center"/>
        <w:rPr>
          <w:rFonts w:ascii="黑体" w:eastAsia="黑体"/>
          <w:sz w:val="28"/>
          <w:szCs w:val="28"/>
        </w:rPr>
      </w:pPr>
      <w:r>
        <w:rPr>
          <w:rFonts w:ascii="黑体" w:eastAsia="黑体" w:hint="eastAsia"/>
          <w:bCs/>
          <w:sz w:val="28"/>
          <w:szCs w:val="28"/>
        </w:rPr>
        <w:t>第三章  降级与</w:t>
      </w:r>
      <w:r>
        <w:rPr>
          <w:rFonts w:ascii="黑体" w:eastAsia="黑体" w:hint="eastAsia"/>
          <w:sz w:val="28"/>
          <w:szCs w:val="28"/>
        </w:rPr>
        <w:t>转专业</w:t>
      </w:r>
    </w:p>
    <w:p w:rsidR="00095153" w:rsidRDefault="003721CF">
      <w:pPr>
        <w:spacing w:line="460" w:lineRule="exact"/>
        <w:ind w:firstLineChars="200" w:firstLine="560"/>
        <w:rPr>
          <w:rFonts w:ascii="仿宋_GB2312" w:eastAsia="仿宋_GB2312"/>
          <w:sz w:val="28"/>
          <w:szCs w:val="28"/>
        </w:rPr>
      </w:pPr>
      <w:r>
        <w:rPr>
          <w:rFonts w:ascii="黑体" w:eastAsia="黑体" w:hAnsi="黑体" w:cs="黑体" w:hint="eastAsia"/>
          <w:bCs/>
          <w:sz w:val="28"/>
          <w:szCs w:val="28"/>
        </w:rPr>
        <w:t xml:space="preserve">第七条 </w:t>
      </w:r>
      <w:r>
        <w:rPr>
          <w:rFonts w:ascii="仿宋_GB2312" w:eastAsia="仿宋_GB2312" w:hint="eastAsia"/>
          <w:sz w:val="28"/>
          <w:szCs w:val="28"/>
        </w:rPr>
        <w:t xml:space="preserve"> 学生在学习和训练期间，有下列情况之一者，须降级：</w:t>
      </w:r>
    </w:p>
    <w:p w:rsidR="00095153" w:rsidRDefault="003721CF">
      <w:pPr>
        <w:spacing w:line="460" w:lineRule="exact"/>
        <w:ind w:firstLineChars="200" w:firstLine="544"/>
        <w:rPr>
          <w:rFonts w:ascii="仿宋_GB2312" w:eastAsia="仿宋_GB2312"/>
          <w:sz w:val="28"/>
          <w:szCs w:val="28"/>
        </w:rPr>
      </w:pPr>
      <w:r>
        <w:rPr>
          <w:rFonts w:ascii="仿宋_GB2312" w:eastAsia="仿宋_GB2312" w:hint="eastAsia"/>
          <w:spacing w:val="-4"/>
          <w:sz w:val="28"/>
          <w:szCs w:val="28"/>
        </w:rPr>
        <w:lastRenderedPageBreak/>
        <w:t>（一）违犯学校的规章制度，受到警告处分的。</w:t>
      </w:r>
    </w:p>
    <w:p w:rsidR="00095153" w:rsidRDefault="003721CF">
      <w:pPr>
        <w:spacing w:line="460" w:lineRule="exact"/>
        <w:ind w:firstLineChars="200" w:firstLine="560"/>
        <w:rPr>
          <w:rFonts w:ascii="仿宋_GB2312" w:eastAsia="仿宋_GB2312"/>
          <w:b/>
          <w:sz w:val="28"/>
          <w:szCs w:val="28"/>
        </w:rPr>
      </w:pPr>
      <w:r>
        <w:rPr>
          <w:rFonts w:ascii="仿宋_GB2312" w:eastAsia="仿宋_GB2312" w:hint="eastAsia"/>
          <w:sz w:val="28"/>
          <w:szCs w:val="28"/>
        </w:rPr>
        <w:t>（二）违犯飞行学院的规章制度，对飞行学院形象和声誉造成不良影响，受到飞行学院二级通报批评</w:t>
      </w:r>
      <w:r>
        <w:rPr>
          <w:rFonts w:ascii="仿宋_GB2312" w:eastAsia="仿宋_GB2312"/>
          <w:sz w:val="28"/>
          <w:szCs w:val="28"/>
        </w:rPr>
        <w:t>2</w:t>
      </w:r>
      <w:r>
        <w:rPr>
          <w:rFonts w:ascii="仿宋_GB2312" w:eastAsia="仿宋_GB2312" w:hint="eastAsia"/>
          <w:sz w:val="28"/>
          <w:szCs w:val="28"/>
        </w:rPr>
        <w:t>次的。</w:t>
      </w:r>
    </w:p>
    <w:p w:rsidR="00095153" w:rsidRDefault="003721CF">
      <w:pPr>
        <w:spacing w:line="460" w:lineRule="exact"/>
        <w:ind w:firstLineChars="200" w:firstLine="560"/>
        <w:rPr>
          <w:rFonts w:ascii="仿宋_GB2312" w:eastAsia="仿宋_GB2312"/>
          <w:b/>
          <w:sz w:val="28"/>
          <w:szCs w:val="28"/>
        </w:rPr>
      </w:pPr>
      <w:r>
        <w:rPr>
          <w:rFonts w:ascii="黑体" w:eastAsia="黑体" w:hAnsi="黑体" w:cs="黑体" w:hint="eastAsia"/>
          <w:bCs/>
          <w:sz w:val="28"/>
          <w:szCs w:val="28"/>
        </w:rPr>
        <w:t xml:space="preserve">第八条  </w:t>
      </w:r>
      <w:r>
        <w:rPr>
          <w:rFonts w:ascii="仿宋_GB2312" w:eastAsia="仿宋_GB2312" w:hint="eastAsia"/>
          <w:sz w:val="28"/>
          <w:szCs w:val="28"/>
        </w:rPr>
        <w:t>学生在学习和训练期间，有下列情况之</w:t>
      </w:r>
      <w:proofErr w:type="gramStart"/>
      <w:r>
        <w:rPr>
          <w:rFonts w:ascii="仿宋_GB2312" w:eastAsia="仿宋_GB2312" w:hint="eastAsia"/>
          <w:sz w:val="28"/>
          <w:szCs w:val="28"/>
        </w:rPr>
        <w:t>一者须</w:t>
      </w:r>
      <w:proofErr w:type="gramEnd"/>
      <w:r>
        <w:rPr>
          <w:rFonts w:ascii="仿宋_GB2312" w:eastAsia="仿宋_GB2312" w:hint="eastAsia"/>
          <w:sz w:val="28"/>
          <w:szCs w:val="28"/>
        </w:rPr>
        <w:t>转入其他本科专业：</w:t>
      </w:r>
    </w:p>
    <w:p w:rsidR="00095153" w:rsidRDefault="003721CF">
      <w:pPr>
        <w:spacing w:line="460" w:lineRule="exact"/>
        <w:ind w:firstLineChars="200" w:firstLine="560"/>
        <w:rPr>
          <w:rFonts w:ascii="仿宋_GB2312" w:eastAsia="仿宋_GB2312"/>
          <w:sz w:val="28"/>
          <w:szCs w:val="28"/>
        </w:rPr>
      </w:pPr>
      <w:r>
        <w:rPr>
          <w:rFonts w:ascii="仿宋_GB2312" w:eastAsia="仿宋_GB2312" w:hint="eastAsia"/>
          <w:sz w:val="28"/>
          <w:szCs w:val="28"/>
        </w:rPr>
        <w:t>（一）不符合民用航空招收飞行学生的政治条件的。</w:t>
      </w:r>
    </w:p>
    <w:p w:rsidR="00095153" w:rsidRDefault="003721CF">
      <w:pPr>
        <w:spacing w:line="460" w:lineRule="exact"/>
        <w:ind w:firstLineChars="200" w:firstLine="560"/>
        <w:rPr>
          <w:rFonts w:ascii="仿宋_GB2312" w:eastAsia="仿宋_GB2312"/>
          <w:sz w:val="28"/>
          <w:szCs w:val="28"/>
        </w:rPr>
      </w:pPr>
      <w:r>
        <w:rPr>
          <w:rFonts w:ascii="仿宋_GB2312" w:eastAsia="仿宋_GB2312" w:hint="eastAsia"/>
          <w:sz w:val="28"/>
          <w:szCs w:val="28"/>
        </w:rPr>
        <w:t>（二）不符合民用航空招收飞行学生的身体条件的。</w:t>
      </w:r>
    </w:p>
    <w:p w:rsidR="00095153" w:rsidRDefault="003721CF">
      <w:pPr>
        <w:spacing w:line="460" w:lineRule="exact"/>
        <w:ind w:firstLineChars="200" w:firstLine="560"/>
        <w:rPr>
          <w:rFonts w:ascii="仿宋_GB2312" w:eastAsia="仿宋_GB2312"/>
          <w:sz w:val="28"/>
          <w:szCs w:val="28"/>
        </w:rPr>
      </w:pPr>
      <w:r>
        <w:rPr>
          <w:rFonts w:ascii="仿宋_GB2312" w:eastAsia="仿宋_GB2312" w:hint="eastAsia"/>
          <w:sz w:val="28"/>
          <w:szCs w:val="28"/>
        </w:rPr>
        <w:t>（三）心理素质不宜学习飞行技术专业的。</w:t>
      </w:r>
    </w:p>
    <w:p w:rsidR="00095153" w:rsidRDefault="003721CF">
      <w:pPr>
        <w:spacing w:line="460" w:lineRule="exact"/>
        <w:ind w:firstLineChars="200" w:firstLine="560"/>
        <w:rPr>
          <w:rFonts w:ascii="仿宋_GB2312" w:eastAsia="仿宋_GB2312"/>
          <w:sz w:val="28"/>
          <w:szCs w:val="28"/>
        </w:rPr>
      </w:pPr>
      <w:r>
        <w:rPr>
          <w:rFonts w:ascii="仿宋_GB2312" w:eastAsia="仿宋_GB2312" w:hint="eastAsia"/>
          <w:sz w:val="28"/>
          <w:szCs w:val="28"/>
        </w:rPr>
        <w:t>（四）在进入航校进行飞行训练前，全国大学英语四级考试未达到4</w:t>
      </w:r>
      <w:r>
        <w:rPr>
          <w:rFonts w:ascii="仿宋_GB2312" w:eastAsia="仿宋_GB2312"/>
          <w:sz w:val="28"/>
          <w:szCs w:val="28"/>
        </w:rPr>
        <w:t>25</w:t>
      </w:r>
      <w:r>
        <w:rPr>
          <w:rFonts w:ascii="仿宋_GB2312" w:eastAsia="仿宋_GB2312" w:hint="eastAsia"/>
          <w:sz w:val="28"/>
          <w:szCs w:val="28"/>
        </w:rPr>
        <w:t>分的。</w:t>
      </w:r>
    </w:p>
    <w:p w:rsidR="00095153" w:rsidRDefault="003721CF">
      <w:pPr>
        <w:spacing w:line="460" w:lineRule="exact"/>
        <w:ind w:firstLineChars="200" w:firstLine="560"/>
        <w:rPr>
          <w:rFonts w:ascii="仿宋_GB2312" w:eastAsia="仿宋_GB2312"/>
          <w:sz w:val="28"/>
          <w:szCs w:val="28"/>
        </w:rPr>
      </w:pPr>
      <w:r>
        <w:rPr>
          <w:rFonts w:ascii="仿宋_GB2312" w:eastAsia="仿宋_GB2312" w:hint="eastAsia"/>
          <w:sz w:val="28"/>
          <w:szCs w:val="28"/>
        </w:rPr>
        <w:t>（五）理论学习结束未通过航校面试的。</w:t>
      </w:r>
    </w:p>
    <w:p w:rsidR="00095153" w:rsidRDefault="003721CF">
      <w:pPr>
        <w:spacing w:line="460" w:lineRule="exact"/>
        <w:ind w:firstLineChars="200" w:firstLine="560"/>
        <w:rPr>
          <w:rFonts w:ascii="仿宋_GB2312" w:eastAsia="仿宋_GB2312"/>
          <w:sz w:val="28"/>
          <w:szCs w:val="28"/>
        </w:rPr>
      </w:pPr>
      <w:r>
        <w:rPr>
          <w:rFonts w:ascii="仿宋_GB2312" w:eastAsia="仿宋_GB2312" w:hint="eastAsia"/>
          <w:sz w:val="28"/>
          <w:szCs w:val="28"/>
        </w:rPr>
        <w:t>（六）进入航校飞行训练期间停飞的。</w:t>
      </w:r>
    </w:p>
    <w:p w:rsidR="00095153" w:rsidRDefault="003721CF">
      <w:pPr>
        <w:spacing w:line="460" w:lineRule="exact"/>
        <w:ind w:firstLineChars="200" w:firstLine="544"/>
        <w:rPr>
          <w:rFonts w:ascii="仿宋_GB2312" w:eastAsia="仿宋_GB2312"/>
          <w:spacing w:val="-4"/>
          <w:sz w:val="28"/>
          <w:szCs w:val="28"/>
        </w:rPr>
      </w:pPr>
      <w:r>
        <w:rPr>
          <w:rFonts w:ascii="仿宋_GB2312" w:eastAsia="仿宋_GB2312" w:hint="eastAsia"/>
          <w:spacing w:val="-4"/>
          <w:sz w:val="28"/>
          <w:szCs w:val="28"/>
        </w:rPr>
        <w:t xml:space="preserve">（七）违犯学校的规章制度，受到警告以上纪律处分的。 </w:t>
      </w:r>
    </w:p>
    <w:p w:rsidR="00095153" w:rsidRDefault="003721CF">
      <w:pPr>
        <w:spacing w:line="460" w:lineRule="exact"/>
        <w:ind w:firstLineChars="200" w:firstLine="560"/>
        <w:rPr>
          <w:rFonts w:ascii="仿宋_GB2312" w:eastAsia="仿宋_GB2312"/>
          <w:b/>
          <w:sz w:val="28"/>
          <w:szCs w:val="28"/>
        </w:rPr>
      </w:pPr>
      <w:r>
        <w:rPr>
          <w:rFonts w:ascii="仿宋_GB2312" w:eastAsia="仿宋_GB2312" w:hint="eastAsia"/>
          <w:sz w:val="28"/>
          <w:szCs w:val="28"/>
        </w:rPr>
        <w:t xml:space="preserve">（八）违犯飞行学院的规章制度，对飞行学院形象和声誉造成不良影响，受到飞行学院二级通报批评3次或一级通报批评的。 </w:t>
      </w:r>
    </w:p>
    <w:p w:rsidR="00095153" w:rsidRDefault="003721CF">
      <w:pPr>
        <w:spacing w:line="460" w:lineRule="exact"/>
        <w:ind w:firstLineChars="200" w:firstLine="560"/>
        <w:rPr>
          <w:rFonts w:ascii="仿宋_GB2312" w:eastAsia="仿宋_GB2312"/>
          <w:sz w:val="28"/>
          <w:szCs w:val="28"/>
        </w:rPr>
      </w:pPr>
      <w:r>
        <w:rPr>
          <w:rFonts w:ascii="仿宋_GB2312" w:eastAsia="仿宋_GB2312" w:hint="eastAsia"/>
          <w:sz w:val="28"/>
          <w:szCs w:val="28"/>
        </w:rPr>
        <w:t>（九）其他不适宜继续飞行技术专业学习的。</w:t>
      </w:r>
    </w:p>
    <w:p w:rsidR="00095153" w:rsidRDefault="003721CF">
      <w:pPr>
        <w:spacing w:line="460" w:lineRule="exact"/>
        <w:ind w:firstLineChars="200" w:firstLine="560"/>
        <w:rPr>
          <w:rFonts w:ascii="仿宋_GB2312" w:eastAsia="仿宋_GB2312"/>
          <w:sz w:val="28"/>
          <w:szCs w:val="28"/>
        </w:rPr>
      </w:pPr>
      <w:r>
        <w:rPr>
          <w:rFonts w:ascii="黑体" w:eastAsia="黑体" w:hAnsi="黑体" w:cs="黑体" w:hint="eastAsia"/>
          <w:bCs/>
          <w:sz w:val="28"/>
          <w:szCs w:val="28"/>
        </w:rPr>
        <w:t xml:space="preserve">第九条 </w:t>
      </w:r>
      <w:r>
        <w:rPr>
          <w:rFonts w:ascii="仿宋_GB2312" w:eastAsia="仿宋_GB2312" w:hint="eastAsia"/>
          <w:b/>
          <w:sz w:val="28"/>
          <w:szCs w:val="28"/>
        </w:rPr>
        <w:t xml:space="preserve"> </w:t>
      </w:r>
      <w:r>
        <w:rPr>
          <w:rFonts w:ascii="仿宋_GB2312" w:eastAsia="仿宋_GB2312" w:hint="eastAsia"/>
          <w:sz w:val="28"/>
          <w:szCs w:val="28"/>
        </w:rPr>
        <w:t>理论学习结束未通过航校面试需转专业的学生，原则上转入同年级其他本科专业学习；</w:t>
      </w:r>
    </w:p>
    <w:p w:rsidR="00095153" w:rsidRDefault="003721CF">
      <w:pPr>
        <w:spacing w:line="460" w:lineRule="exact"/>
        <w:ind w:firstLineChars="200" w:firstLine="560"/>
        <w:rPr>
          <w:rFonts w:ascii="仿宋_GB2312" w:eastAsia="仿宋_GB2312"/>
          <w:sz w:val="28"/>
          <w:szCs w:val="28"/>
        </w:rPr>
      </w:pPr>
      <w:r>
        <w:rPr>
          <w:rFonts w:ascii="黑体" w:eastAsia="黑体" w:hAnsi="黑体" w:cs="黑体" w:hint="eastAsia"/>
          <w:bCs/>
          <w:sz w:val="28"/>
          <w:szCs w:val="28"/>
        </w:rPr>
        <w:t>第十条</w:t>
      </w:r>
      <w:r>
        <w:rPr>
          <w:rFonts w:ascii="仿宋_GB2312" w:eastAsia="仿宋_GB2312" w:hint="eastAsia"/>
          <w:b/>
          <w:sz w:val="28"/>
          <w:szCs w:val="28"/>
        </w:rPr>
        <w:t xml:space="preserve">  </w:t>
      </w:r>
      <w:r>
        <w:rPr>
          <w:rFonts w:ascii="仿宋_GB2312" w:eastAsia="仿宋_GB2312" w:hint="eastAsia"/>
          <w:sz w:val="28"/>
          <w:szCs w:val="28"/>
        </w:rPr>
        <w:t>进入航校飞行训练期间</w:t>
      </w:r>
      <w:proofErr w:type="gramStart"/>
      <w:r>
        <w:rPr>
          <w:rFonts w:ascii="仿宋_GB2312" w:eastAsia="仿宋_GB2312" w:hint="eastAsia"/>
          <w:sz w:val="28"/>
          <w:szCs w:val="28"/>
        </w:rPr>
        <w:t>停飞需</w:t>
      </w:r>
      <w:proofErr w:type="gramEnd"/>
      <w:r>
        <w:rPr>
          <w:rFonts w:ascii="仿宋_GB2312" w:eastAsia="仿宋_GB2312" w:hint="eastAsia"/>
          <w:sz w:val="28"/>
          <w:szCs w:val="28"/>
        </w:rPr>
        <w:t>转专业的学生，原则上转入下一年级其他本科专业学习；</w:t>
      </w:r>
    </w:p>
    <w:p w:rsidR="00095153" w:rsidRDefault="003721CF">
      <w:pPr>
        <w:spacing w:line="460" w:lineRule="exact"/>
        <w:ind w:firstLineChars="200" w:firstLine="560"/>
        <w:rPr>
          <w:rFonts w:ascii="仿宋_GB2312" w:eastAsia="仿宋_GB2312"/>
          <w:b/>
          <w:sz w:val="28"/>
          <w:szCs w:val="28"/>
        </w:rPr>
      </w:pPr>
      <w:r>
        <w:rPr>
          <w:rFonts w:ascii="黑体" w:eastAsia="黑体" w:hAnsi="黑体" w:cs="黑体" w:hint="eastAsia"/>
          <w:bCs/>
          <w:sz w:val="28"/>
          <w:szCs w:val="28"/>
        </w:rPr>
        <w:t>第十一条</w:t>
      </w:r>
      <w:r>
        <w:rPr>
          <w:rFonts w:ascii="仿宋_GB2312" w:eastAsia="仿宋_GB2312" w:hint="eastAsia"/>
          <w:b/>
          <w:sz w:val="28"/>
          <w:szCs w:val="28"/>
        </w:rPr>
        <w:t xml:space="preserve">  </w:t>
      </w:r>
      <w:r>
        <w:rPr>
          <w:rFonts w:ascii="仿宋_GB2312" w:eastAsia="仿宋_GB2312" w:hint="eastAsia"/>
          <w:sz w:val="28"/>
          <w:szCs w:val="28"/>
        </w:rPr>
        <w:t>转专业按照下列程序进行：</w:t>
      </w:r>
    </w:p>
    <w:p w:rsidR="00095153" w:rsidRDefault="003721CF">
      <w:pPr>
        <w:spacing w:line="460" w:lineRule="exact"/>
        <w:ind w:firstLineChars="200" w:firstLine="560"/>
        <w:rPr>
          <w:rFonts w:ascii="仿宋_GB2312" w:eastAsia="仿宋_GB2312"/>
          <w:sz w:val="28"/>
          <w:szCs w:val="28"/>
        </w:rPr>
      </w:pPr>
      <w:r>
        <w:rPr>
          <w:rFonts w:ascii="仿宋_GB2312" w:eastAsia="仿宋_GB2312" w:hint="eastAsia"/>
          <w:sz w:val="28"/>
          <w:szCs w:val="28"/>
        </w:rPr>
        <w:t>（一）学生个人申请；</w:t>
      </w:r>
    </w:p>
    <w:p w:rsidR="00095153" w:rsidRDefault="003721CF">
      <w:pPr>
        <w:spacing w:line="460" w:lineRule="exact"/>
        <w:ind w:firstLineChars="200" w:firstLine="560"/>
        <w:rPr>
          <w:rFonts w:ascii="仿宋_GB2312" w:eastAsia="仿宋_GB2312"/>
          <w:sz w:val="28"/>
          <w:szCs w:val="28"/>
        </w:rPr>
      </w:pPr>
      <w:r>
        <w:rPr>
          <w:rFonts w:ascii="仿宋_GB2312" w:eastAsia="仿宋_GB2312" w:hint="eastAsia"/>
          <w:sz w:val="28"/>
          <w:szCs w:val="28"/>
        </w:rPr>
        <w:t>（二）飞行学院核实并提出初步意见；</w:t>
      </w:r>
    </w:p>
    <w:p w:rsidR="00095153" w:rsidRDefault="003721CF">
      <w:pPr>
        <w:spacing w:line="460" w:lineRule="exact"/>
        <w:ind w:firstLineChars="200" w:firstLine="560"/>
        <w:rPr>
          <w:rFonts w:ascii="仿宋_GB2312" w:eastAsia="仿宋_GB2312"/>
          <w:sz w:val="28"/>
          <w:szCs w:val="28"/>
        </w:rPr>
      </w:pPr>
      <w:r>
        <w:rPr>
          <w:rFonts w:ascii="仿宋_GB2312" w:eastAsia="仿宋_GB2312" w:hint="eastAsia"/>
          <w:sz w:val="28"/>
          <w:szCs w:val="28"/>
        </w:rPr>
        <w:t>（三）教务处审核同意；</w:t>
      </w:r>
    </w:p>
    <w:p w:rsidR="00095153" w:rsidRDefault="003721CF">
      <w:pPr>
        <w:spacing w:line="460" w:lineRule="exact"/>
        <w:ind w:firstLineChars="200" w:firstLine="560"/>
        <w:rPr>
          <w:rFonts w:ascii="仿宋_GB2312" w:eastAsia="仿宋_GB2312"/>
          <w:sz w:val="28"/>
          <w:szCs w:val="28"/>
        </w:rPr>
      </w:pPr>
      <w:r>
        <w:rPr>
          <w:rFonts w:ascii="仿宋_GB2312" w:eastAsia="仿宋_GB2312" w:hint="eastAsia"/>
          <w:sz w:val="28"/>
          <w:szCs w:val="28"/>
        </w:rPr>
        <w:t>（四）学校研究确定；</w:t>
      </w:r>
    </w:p>
    <w:p w:rsidR="00095153" w:rsidRDefault="003721CF">
      <w:pPr>
        <w:spacing w:line="460" w:lineRule="exact"/>
        <w:ind w:firstLineChars="200" w:firstLine="560"/>
        <w:rPr>
          <w:rFonts w:ascii="仿宋_GB2312" w:eastAsia="仿宋_GB2312"/>
          <w:sz w:val="28"/>
          <w:szCs w:val="28"/>
        </w:rPr>
      </w:pPr>
      <w:r>
        <w:rPr>
          <w:rFonts w:ascii="仿宋_GB2312" w:eastAsia="仿宋_GB2312" w:hint="eastAsia"/>
          <w:sz w:val="28"/>
          <w:szCs w:val="28"/>
        </w:rPr>
        <w:t xml:space="preserve">（五）拟转入的二级学院接收； </w:t>
      </w:r>
    </w:p>
    <w:p w:rsidR="00095153" w:rsidRDefault="003721CF">
      <w:pPr>
        <w:spacing w:line="460" w:lineRule="exact"/>
        <w:ind w:firstLineChars="200" w:firstLine="560"/>
        <w:rPr>
          <w:rFonts w:ascii="仿宋_GB2312" w:eastAsia="仿宋_GB2312"/>
          <w:sz w:val="28"/>
          <w:szCs w:val="28"/>
        </w:rPr>
      </w:pPr>
      <w:r>
        <w:rPr>
          <w:rFonts w:ascii="仿宋_GB2312" w:eastAsia="仿宋_GB2312" w:hint="eastAsia"/>
          <w:sz w:val="28"/>
          <w:szCs w:val="28"/>
        </w:rPr>
        <w:t>（六）教务处协调飞行学院和</w:t>
      </w:r>
      <w:proofErr w:type="gramStart"/>
      <w:r>
        <w:rPr>
          <w:rFonts w:ascii="仿宋_GB2312" w:eastAsia="仿宋_GB2312" w:hint="eastAsia"/>
          <w:sz w:val="28"/>
          <w:szCs w:val="28"/>
        </w:rPr>
        <w:t>拟转入</w:t>
      </w:r>
      <w:proofErr w:type="gramEnd"/>
      <w:r>
        <w:rPr>
          <w:rFonts w:ascii="仿宋_GB2312" w:eastAsia="仿宋_GB2312" w:hint="eastAsia"/>
          <w:sz w:val="28"/>
          <w:szCs w:val="28"/>
        </w:rPr>
        <w:t>二级学院，共同制定转专业学生的培养方案，并办理相关手续。</w:t>
      </w:r>
    </w:p>
    <w:p w:rsidR="00095153" w:rsidRDefault="003721CF">
      <w:pPr>
        <w:spacing w:line="460" w:lineRule="exact"/>
        <w:jc w:val="center"/>
        <w:rPr>
          <w:rFonts w:ascii="黑体" w:eastAsia="黑体"/>
          <w:sz w:val="28"/>
          <w:szCs w:val="28"/>
        </w:rPr>
      </w:pPr>
      <w:r>
        <w:rPr>
          <w:rFonts w:ascii="黑体" w:eastAsia="黑体" w:hint="eastAsia"/>
          <w:sz w:val="28"/>
          <w:szCs w:val="28"/>
        </w:rPr>
        <w:lastRenderedPageBreak/>
        <w:t>第四章  退 学</w:t>
      </w:r>
    </w:p>
    <w:p w:rsidR="00095153" w:rsidRDefault="003721CF">
      <w:pPr>
        <w:spacing w:line="460" w:lineRule="exact"/>
        <w:ind w:firstLineChars="200" w:firstLine="560"/>
        <w:rPr>
          <w:rFonts w:ascii="仿宋_GB2312" w:eastAsia="仿宋_GB2312"/>
          <w:sz w:val="28"/>
          <w:szCs w:val="28"/>
        </w:rPr>
      </w:pPr>
      <w:r>
        <w:rPr>
          <w:rFonts w:ascii="黑体" w:eastAsia="黑体" w:hAnsi="黑体" w:cs="黑体" w:hint="eastAsia"/>
          <w:bCs/>
          <w:sz w:val="28"/>
          <w:szCs w:val="28"/>
        </w:rPr>
        <w:t xml:space="preserve">第十二条 </w:t>
      </w:r>
      <w:r>
        <w:rPr>
          <w:rFonts w:ascii="仿宋_GB2312" w:eastAsia="仿宋_GB2312" w:hAnsi="Courier New" w:cs="Courier New" w:hint="eastAsia"/>
          <w:b/>
          <w:bCs/>
          <w:sz w:val="28"/>
          <w:szCs w:val="28"/>
        </w:rPr>
        <w:t xml:space="preserve"> </w:t>
      </w:r>
      <w:r>
        <w:rPr>
          <w:rFonts w:ascii="仿宋_GB2312" w:eastAsia="仿宋_GB2312" w:hint="eastAsia"/>
          <w:sz w:val="28"/>
          <w:szCs w:val="28"/>
        </w:rPr>
        <w:t>学生在学习和训练期间，有下列情况之一者，须作退学处理：</w:t>
      </w:r>
    </w:p>
    <w:p w:rsidR="00095153" w:rsidRDefault="003721CF">
      <w:pPr>
        <w:spacing w:line="460" w:lineRule="exact"/>
        <w:ind w:firstLineChars="200" w:firstLine="544"/>
        <w:rPr>
          <w:rFonts w:ascii="仿宋_GB2312" w:eastAsia="仿宋_GB2312"/>
          <w:spacing w:val="-4"/>
          <w:sz w:val="28"/>
          <w:szCs w:val="28"/>
        </w:rPr>
      </w:pPr>
      <w:r>
        <w:rPr>
          <w:rFonts w:ascii="仿宋_GB2312" w:eastAsia="仿宋_GB2312" w:hint="eastAsia"/>
          <w:spacing w:val="-4"/>
          <w:sz w:val="28"/>
          <w:szCs w:val="28"/>
        </w:rPr>
        <w:t xml:space="preserve">（一）由于学生主观原因不愿继续飞行技术专业学习的； </w:t>
      </w:r>
    </w:p>
    <w:p w:rsidR="00095153" w:rsidRDefault="003721CF">
      <w:pPr>
        <w:spacing w:line="460" w:lineRule="exact"/>
        <w:ind w:firstLineChars="200" w:firstLine="560"/>
        <w:rPr>
          <w:rFonts w:ascii="仿宋_GB2312" w:eastAsia="仿宋_GB2312"/>
          <w:sz w:val="28"/>
          <w:szCs w:val="28"/>
        </w:rPr>
      </w:pPr>
      <w:r>
        <w:rPr>
          <w:rFonts w:ascii="仿宋_GB2312" w:eastAsia="仿宋_GB2312" w:hint="eastAsia"/>
          <w:sz w:val="28"/>
          <w:szCs w:val="28"/>
        </w:rPr>
        <w:t>（二）转专业和停飞的学生不服从安排的。</w:t>
      </w:r>
    </w:p>
    <w:p w:rsidR="00095153" w:rsidRDefault="003721CF">
      <w:pPr>
        <w:spacing w:line="460" w:lineRule="exact"/>
        <w:jc w:val="center"/>
        <w:rPr>
          <w:rFonts w:ascii="黑体" w:eastAsia="黑体"/>
          <w:sz w:val="28"/>
          <w:szCs w:val="28"/>
        </w:rPr>
      </w:pPr>
      <w:r>
        <w:rPr>
          <w:rFonts w:ascii="黑体" w:eastAsia="黑体" w:hint="eastAsia"/>
          <w:sz w:val="28"/>
          <w:szCs w:val="28"/>
        </w:rPr>
        <w:t>第五章  毕业、结业、肄业</w:t>
      </w:r>
    </w:p>
    <w:p w:rsidR="00095153" w:rsidRDefault="003721CF">
      <w:pPr>
        <w:spacing w:line="460" w:lineRule="exact"/>
        <w:ind w:firstLineChars="200" w:firstLine="560"/>
        <w:rPr>
          <w:rFonts w:ascii="仿宋_GB2312" w:eastAsia="仿宋_GB2312"/>
          <w:sz w:val="28"/>
          <w:szCs w:val="28"/>
        </w:rPr>
      </w:pPr>
      <w:r>
        <w:rPr>
          <w:rFonts w:ascii="黑体" w:eastAsia="黑体" w:hAnsi="黑体" w:cs="黑体" w:hint="eastAsia"/>
          <w:bCs/>
          <w:sz w:val="28"/>
          <w:szCs w:val="28"/>
        </w:rPr>
        <w:t xml:space="preserve">第十三条  </w:t>
      </w:r>
      <w:r>
        <w:rPr>
          <w:rFonts w:ascii="仿宋_GB2312" w:eastAsia="仿宋_GB2312" w:hint="eastAsia"/>
          <w:sz w:val="28"/>
          <w:szCs w:val="28"/>
        </w:rPr>
        <w:t>在规定的修业年限内，学生德、体合格，并学完人才培养方案所规定的教学环节并取得最低毕业学分，学校及时为学生进行毕业资格审核、发放毕业证书，符合学士学位授予条件者及时授予学士学位证书。</w:t>
      </w:r>
    </w:p>
    <w:p w:rsidR="00095153" w:rsidRDefault="003721CF">
      <w:pPr>
        <w:spacing w:line="460" w:lineRule="exact"/>
        <w:ind w:firstLineChars="200" w:firstLine="560"/>
        <w:rPr>
          <w:rFonts w:ascii="仿宋_GB2312" w:eastAsia="仿宋_GB2312"/>
          <w:sz w:val="28"/>
          <w:szCs w:val="28"/>
        </w:rPr>
      </w:pPr>
      <w:r>
        <w:rPr>
          <w:rFonts w:ascii="黑体" w:eastAsia="黑体" w:hAnsi="黑体" w:cs="黑体" w:hint="eastAsia"/>
          <w:bCs/>
          <w:sz w:val="28"/>
          <w:szCs w:val="28"/>
        </w:rPr>
        <w:t>第十四条</w:t>
      </w:r>
      <w:r>
        <w:rPr>
          <w:rFonts w:ascii="仿宋_GB2312" w:eastAsia="仿宋_GB2312" w:hint="eastAsia"/>
          <w:b/>
          <w:sz w:val="28"/>
          <w:szCs w:val="28"/>
        </w:rPr>
        <w:t xml:space="preserve"> </w:t>
      </w:r>
      <w:r>
        <w:rPr>
          <w:rFonts w:ascii="仿宋_GB2312" w:eastAsia="仿宋_GB2312" w:hint="eastAsia"/>
          <w:sz w:val="28"/>
          <w:szCs w:val="28"/>
        </w:rPr>
        <w:t xml:space="preserve"> 学生转入其他专业的学习的，其毕业、结业、</w:t>
      </w:r>
      <w:proofErr w:type="gramStart"/>
      <w:r>
        <w:rPr>
          <w:rFonts w:ascii="仿宋_GB2312" w:eastAsia="仿宋_GB2312" w:hint="eastAsia"/>
          <w:sz w:val="28"/>
          <w:szCs w:val="28"/>
        </w:rPr>
        <w:t>肄业</w:t>
      </w:r>
      <w:proofErr w:type="gramEnd"/>
      <w:r>
        <w:rPr>
          <w:rFonts w:ascii="仿宋_GB2312" w:eastAsia="仿宋_GB2312" w:hint="eastAsia"/>
          <w:sz w:val="28"/>
          <w:szCs w:val="28"/>
        </w:rPr>
        <w:t>等按照转入专业管理。</w:t>
      </w:r>
    </w:p>
    <w:p w:rsidR="00095153" w:rsidRDefault="003721CF">
      <w:pPr>
        <w:spacing w:line="460" w:lineRule="exact"/>
        <w:jc w:val="center"/>
        <w:rPr>
          <w:rFonts w:ascii="黑体" w:eastAsia="黑体"/>
          <w:bCs/>
          <w:sz w:val="28"/>
          <w:szCs w:val="28"/>
        </w:rPr>
      </w:pPr>
      <w:r>
        <w:rPr>
          <w:rFonts w:ascii="黑体" w:eastAsia="黑体" w:hint="eastAsia"/>
          <w:sz w:val="28"/>
          <w:szCs w:val="28"/>
        </w:rPr>
        <w:t>第六章  附 则</w:t>
      </w:r>
    </w:p>
    <w:p w:rsidR="00095153" w:rsidRDefault="003721CF">
      <w:pPr>
        <w:spacing w:line="460" w:lineRule="exact"/>
        <w:ind w:firstLineChars="200" w:firstLine="560"/>
        <w:rPr>
          <w:rFonts w:ascii="仿宋_GB2312" w:eastAsia="仿宋_GB2312"/>
          <w:sz w:val="28"/>
          <w:szCs w:val="28"/>
        </w:rPr>
      </w:pPr>
      <w:r>
        <w:rPr>
          <w:rFonts w:ascii="黑体" w:eastAsia="黑体" w:hAnsi="黑体" w:cs="黑体" w:hint="eastAsia"/>
          <w:bCs/>
          <w:sz w:val="28"/>
          <w:szCs w:val="28"/>
        </w:rPr>
        <w:t xml:space="preserve">第十五条  </w:t>
      </w:r>
      <w:r>
        <w:rPr>
          <w:rFonts w:ascii="仿宋_GB2312" w:eastAsia="仿宋_GB2312" w:hint="eastAsia"/>
          <w:sz w:val="28"/>
          <w:szCs w:val="28"/>
        </w:rPr>
        <w:t>未尽事宜，参照教育部、民航局相关规定和要求执行。</w:t>
      </w:r>
    </w:p>
    <w:p w:rsidR="00095153" w:rsidRDefault="003721CF">
      <w:pPr>
        <w:spacing w:line="460" w:lineRule="exact"/>
        <w:ind w:firstLineChars="200" w:firstLine="560"/>
        <w:rPr>
          <w:rFonts w:ascii="楷体_GB2312" w:eastAsia="楷体_GB2312"/>
          <w:b/>
          <w:bCs/>
          <w:sz w:val="28"/>
          <w:szCs w:val="28"/>
        </w:rPr>
      </w:pPr>
      <w:r>
        <w:rPr>
          <w:rFonts w:ascii="黑体" w:eastAsia="黑体" w:hAnsi="黑体" w:cs="黑体" w:hint="eastAsia"/>
          <w:bCs/>
          <w:sz w:val="28"/>
          <w:szCs w:val="28"/>
        </w:rPr>
        <w:t xml:space="preserve">第十六条 </w:t>
      </w:r>
      <w:r>
        <w:rPr>
          <w:rFonts w:ascii="楷体_GB2312" w:eastAsia="楷体_GB2312" w:hint="eastAsia"/>
          <w:b/>
          <w:bCs/>
          <w:sz w:val="28"/>
          <w:szCs w:val="28"/>
        </w:rPr>
        <w:t xml:space="preserve"> </w:t>
      </w:r>
      <w:proofErr w:type="gramStart"/>
      <w:r>
        <w:rPr>
          <w:rFonts w:ascii="仿宋_GB2312" w:eastAsia="仿宋_GB2312" w:hint="eastAsia"/>
          <w:sz w:val="28"/>
          <w:szCs w:val="28"/>
        </w:rPr>
        <w:t>定翼机</w:t>
      </w:r>
      <w:proofErr w:type="gramEnd"/>
      <w:r>
        <w:rPr>
          <w:rFonts w:ascii="仿宋_GB2312" w:eastAsia="仿宋_GB2312" w:hint="eastAsia"/>
          <w:sz w:val="28"/>
          <w:szCs w:val="28"/>
        </w:rPr>
        <w:t>驾驶技术、直升机驾驶技术专科专业参照执行。</w:t>
      </w:r>
    </w:p>
    <w:p w:rsidR="00095153" w:rsidRDefault="003721CF">
      <w:pPr>
        <w:spacing w:line="460" w:lineRule="exact"/>
        <w:ind w:firstLineChars="200" w:firstLine="560"/>
        <w:rPr>
          <w:rFonts w:ascii="仿宋_GB2312" w:eastAsia="仿宋_GB2312"/>
          <w:sz w:val="28"/>
          <w:szCs w:val="28"/>
        </w:rPr>
      </w:pPr>
      <w:r>
        <w:rPr>
          <w:rFonts w:ascii="黑体" w:eastAsia="黑体" w:hAnsi="黑体" w:cs="黑体" w:hint="eastAsia"/>
          <w:bCs/>
          <w:sz w:val="28"/>
          <w:szCs w:val="28"/>
        </w:rPr>
        <w:t>第十七条</w:t>
      </w:r>
      <w:r>
        <w:rPr>
          <w:rFonts w:ascii="楷体_GB2312" w:eastAsia="楷体_GB2312" w:hint="eastAsia"/>
          <w:b/>
          <w:bCs/>
          <w:sz w:val="28"/>
          <w:szCs w:val="28"/>
        </w:rPr>
        <w:t xml:space="preserve">  </w:t>
      </w:r>
      <w:r>
        <w:rPr>
          <w:rFonts w:ascii="仿宋_GB2312" w:eastAsia="仿宋_GB2312" w:hint="eastAsia"/>
          <w:sz w:val="28"/>
          <w:szCs w:val="28"/>
        </w:rPr>
        <w:t>本实施办法由飞行学院负责解释。有关单位要严格落实责任，确保各项工作顺利开展。</w:t>
      </w:r>
    </w:p>
    <w:p w:rsidR="00095153" w:rsidRDefault="003721CF">
      <w:pPr>
        <w:spacing w:line="460" w:lineRule="exact"/>
        <w:ind w:firstLineChars="200" w:firstLine="560"/>
        <w:rPr>
          <w:rFonts w:ascii="仿宋_GB2312" w:eastAsia="仿宋_GB2312"/>
          <w:kern w:val="0"/>
          <w:sz w:val="28"/>
          <w:szCs w:val="28"/>
        </w:rPr>
      </w:pPr>
      <w:r>
        <w:rPr>
          <w:rFonts w:ascii="黑体" w:eastAsia="黑体" w:hAnsi="黑体" w:cs="黑体" w:hint="eastAsia"/>
          <w:bCs/>
          <w:sz w:val="28"/>
          <w:szCs w:val="28"/>
        </w:rPr>
        <w:t>第十八条</w:t>
      </w:r>
      <w:r>
        <w:rPr>
          <w:rFonts w:ascii="仿宋_GB2312" w:eastAsia="仿宋_GB2312" w:hint="eastAsia"/>
          <w:sz w:val="28"/>
          <w:szCs w:val="28"/>
        </w:rPr>
        <w:t xml:space="preserve">  本办法自公布之日起执行，原《飞行技术专业学生管理实施办法（试行）》（滨院办〔20</w:t>
      </w:r>
      <w:r>
        <w:rPr>
          <w:rFonts w:ascii="仿宋_GB2312" w:eastAsia="仿宋_GB2312"/>
          <w:sz w:val="28"/>
          <w:szCs w:val="28"/>
        </w:rPr>
        <w:t>10</w:t>
      </w:r>
      <w:r>
        <w:rPr>
          <w:rFonts w:ascii="仿宋_GB2312" w:eastAsia="仿宋_GB2312" w:hint="eastAsia"/>
          <w:sz w:val="28"/>
          <w:szCs w:val="28"/>
        </w:rPr>
        <w:t>〕</w:t>
      </w:r>
      <w:r>
        <w:rPr>
          <w:rFonts w:ascii="仿宋_GB2312" w:eastAsia="仿宋_GB2312"/>
          <w:sz w:val="28"/>
          <w:szCs w:val="28"/>
        </w:rPr>
        <w:t>345</w:t>
      </w:r>
      <w:r>
        <w:rPr>
          <w:rFonts w:ascii="仿宋_GB2312" w:eastAsia="仿宋_GB2312" w:hint="eastAsia"/>
          <w:sz w:val="28"/>
          <w:szCs w:val="28"/>
        </w:rPr>
        <w:t>号）同时废止。</w:t>
      </w:r>
    </w:p>
    <w:sectPr w:rsidR="00095153" w:rsidSect="0009515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539" w:rsidRDefault="00416539" w:rsidP="00A337B8">
      <w:r>
        <w:separator/>
      </w:r>
    </w:p>
  </w:endnote>
  <w:endnote w:type="continuationSeparator" w:id="0">
    <w:p w:rsidR="00416539" w:rsidRDefault="00416539" w:rsidP="00A3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539" w:rsidRDefault="00416539" w:rsidP="00A337B8">
      <w:r>
        <w:separator/>
      </w:r>
    </w:p>
  </w:footnote>
  <w:footnote w:type="continuationSeparator" w:id="0">
    <w:p w:rsidR="00416539" w:rsidRDefault="00416539" w:rsidP="00A33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70B"/>
    <w:rsid w:val="00095153"/>
    <w:rsid w:val="000A758D"/>
    <w:rsid w:val="000E5F62"/>
    <w:rsid w:val="00116FAD"/>
    <w:rsid w:val="001603BB"/>
    <w:rsid w:val="0018570B"/>
    <w:rsid w:val="001C1638"/>
    <w:rsid w:val="001C3B4E"/>
    <w:rsid w:val="001E0C66"/>
    <w:rsid w:val="002020EB"/>
    <w:rsid w:val="0025284C"/>
    <w:rsid w:val="00286BAD"/>
    <w:rsid w:val="00293404"/>
    <w:rsid w:val="002B71D6"/>
    <w:rsid w:val="0030375C"/>
    <w:rsid w:val="003721CF"/>
    <w:rsid w:val="003F4150"/>
    <w:rsid w:val="0040736C"/>
    <w:rsid w:val="00416539"/>
    <w:rsid w:val="00460EE6"/>
    <w:rsid w:val="00491D56"/>
    <w:rsid w:val="004948D4"/>
    <w:rsid w:val="005C0594"/>
    <w:rsid w:val="006F5A75"/>
    <w:rsid w:val="007040C1"/>
    <w:rsid w:val="0073707C"/>
    <w:rsid w:val="0083077E"/>
    <w:rsid w:val="00854796"/>
    <w:rsid w:val="00875159"/>
    <w:rsid w:val="00901FF4"/>
    <w:rsid w:val="009C7A87"/>
    <w:rsid w:val="00A24743"/>
    <w:rsid w:val="00A337B8"/>
    <w:rsid w:val="00A46CA8"/>
    <w:rsid w:val="00A7732B"/>
    <w:rsid w:val="00B31D5E"/>
    <w:rsid w:val="00B543A5"/>
    <w:rsid w:val="00BB44C5"/>
    <w:rsid w:val="00C44D40"/>
    <w:rsid w:val="00C907CE"/>
    <w:rsid w:val="00CE6092"/>
    <w:rsid w:val="00D51D15"/>
    <w:rsid w:val="00DF26A9"/>
    <w:rsid w:val="00DF4219"/>
    <w:rsid w:val="00E41BCC"/>
    <w:rsid w:val="00E75A0C"/>
    <w:rsid w:val="00E96E95"/>
    <w:rsid w:val="00EC4891"/>
    <w:rsid w:val="00F30751"/>
    <w:rsid w:val="00F42C13"/>
    <w:rsid w:val="03CE5591"/>
    <w:rsid w:val="045D0ABF"/>
    <w:rsid w:val="05583FF3"/>
    <w:rsid w:val="17A95CCF"/>
    <w:rsid w:val="196B5972"/>
    <w:rsid w:val="1FD14E50"/>
    <w:rsid w:val="2589160F"/>
    <w:rsid w:val="25CC4D06"/>
    <w:rsid w:val="2895094C"/>
    <w:rsid w:val="31140FDC"/>
    <w:rsid w:val="37171A77"/>
    <w:rsid w:val="3B631237"/>
    <w:rsid w:val="3CCD746C"/>
    <w:rsid w:val="3E841F3C"/>
    <w:rsid w:val="4681545D"/>
    <w:rsid w:val="4A6A4318"/>
    <w:rsid w:val="4B2002E0"/>
    <w:rsid w:val="4C3931DC"/>
    <w:rsid w:val="4CDF06F9"/>
    <w:rsid w:val="51202D8A"/>
    <w:rsid w:val="518E6FE3"/>
    <w:rsid w:val="51DD52EA"/>
    <w:rsid w:val="55892BDC"/>
    <w:rsid w:val="5EFF47C3"/>
    <w:rsid w:val="6F995B94"/>
    <w:rsid w:val="6FC9506C"/>
    <w:rsid w:val="6FDA1987"/>
    <w:rsid w:val="70385CCC"/>
    <w:rsid w:val="70AF4A3A"/>
    <w:rsid w:val="75BF0157"/>
    <w:rsid w:val="7A8578DC"/>
    <w:rsid w:val="7BA1271D"/>
    <w:rsid w:val="7FBF2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1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9515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95153"/>
    <w:pPr>
      <w:pBdr>
        <w:bottom w:val="single" w:sz="6" w:space="1" w:color="auto"/>
      </w:pBdr>
      <w:tabs>
        <w:tab w:val="center" w:pos="4153"/>
        <w:tab w:val="right" w:pos="8306"/>
      </w:tabs>
      <w:snapToGrid w:val="0"/>
      <w:jc w:val="center"/>
    </w:pPr>
    <w:rPr>
      <w:sz w:val="18"/>
      <w:szCs w:val="18"/>
    </w:rPr>
  </w:style>
  <w:style w:type="character" w:styleId="a5">
    <w:name w:val="Strong"/>
    <w:qFormat/>
    <w:rsid w:val="00095153"/>
    <w:rPr>
      <w:b/>
      <w:bCs/>
    </w:rPr>
  </w:style>
  <w:style w:type="character" w:customStyle="1" w:styleId="Char0">
    <w:name w:val="页眉 Char"/>
    <w:basedOn w:val="a0"/>
    <w:link w:val="a4"/>
    <w:uiPriority w:val="99"/>
    <w:qFormat/>
    <w:rsid w:val="00095153"/>
    <w:rPr>
      <w:kern w:val="2"/>
      <w:sz w:val="18"/>
      <w:szCs w:val="18"/>
    </w:rPr>
  </w:style>
  <w:style w:type="character" w:customStyle="1" w:styleId="Char">
    <w:name w:val="页脚 Char"/>
    <w:basedOn w:val="a0"/>
    <w:link w:val="a3"/>
    <w:uiPriority w:val="99"/>
    <w:qFormat/>
    <w:rsid w:val="0009515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1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9515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95153"/>
    <w:pPr>
      <w:pBdr>
        <w:bottom w:val="single" w:sz="6" w:space="1" w:color="auto"/>
      </w:pBdr>
      <w:tabs>
        <w:tab w:val="center" w:pos="4153"/>
        <w:tab w:val="right" w:pos="8306"/>
      </w:tabs>
      <w:snapToGrid w:val="0"/>
      <w:jc w:val="center"/>
    </w:pPr>
    <w:rPr>
      <w:sz w:val="18"/>
      <w:szCs w:val="18"/>
    </w:rPr>
  </w:style>
  <w:style w:type="character" w:styleId="a5">
    <w:name w:val="Strong"/>
    <w:qFormat/>
    <w:rsid w:val="00095153"/>
    <w:rPr>
      <w:b/>
      <w:bCs/>
    </w:rPr>
  </w:style>
  <w:style w:type="character" w:customStyle="1" w:styleId="Char0">
    <w:name w:val="页眉 Char"/>
    <w:basedOn w:val="a0"/>
    <w:link w:val="a4"/>
    <w:uiPriority w:val="99"/>
    <w:qFormat/>
    <w:rsid w:val="00095153"/>
    <w:rPr>
      <w:kern w:val="2"/>
      <w:sz w:val="18"/>
      <w:szCs w:val="18"/>
    </w:rPr>
  </w:style>
  <w:style w:type="character" w:customStyle="1" w:styleId="Char">
    <w:name w:val="页脚 Char"/>
    <w:basedOn w:val="a0"/>
    <w:link w:val="a3"/>
    <w:uiPriority w:val="99"/>
    <w:qFormat/>
    <w:rsid w:val="0009515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BZU-Alan</cp:lastModifiedBy>
  <cp:revision>2</cp:revision>
  <cp:lastPrinted>2019-08-28T00:14:00Z</cp:lastPrinted>
  <dcterms:created xsi:type="dcterms:W3CDTF">2019-08-30T01:14:00Z</dcterms:created>
  <dcterms:modified xsi:type="dcterms:W3CDTF">2019-08-30T01:14:00Z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